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ADABE" w14:textId="0108BDBF" w:rsidR="00261AAE" w:rsidRPr="009D411D" w:rsidRDefault="00311410" w:rsidP="0099164E">
      <w:pPr>
        <w:pStyle w:val="berschrift-H2"/>
      </w:pPr>
      <w:r>
        <w:t>Ausbildung</w:t>
      </w:r>
      <w:r w:rsidR="00564067">
        <w:t xml:space="preserve"> in der F</w:t>
      </w:r>
      <w:r w:rsidR="00FE21E5">
        <w:t>riedhelm Loh Group</w:t>
      </w:r>
    </w:p>
    <w:p w14:paraId="5308D820" w14:textId="7058FEF7" w:rsidR="00AA21D1" w:rsidRDefault="00FB0FAF" w:rsidP="0099164E">
      <w:pPr>
        <w:pStyle w:val="Ort-Datum"/>
        <w:rPr>
          <w:b/>
          <w:sz w:val="28"/>
          <w:szCs w:val="28"/>
        </w:rPr>
      </w:pPr>
      <w:r w:rsidRPr="00FB0FAF">
        <w:rPr>
          <w:b/>
          <w:sz w:val="28"/>
          <w:szCs w:val="28"/>
        </w:rPr>
        <w:t xml:space="preserve">71 neue Auszubildende – </w:t>
      </w:r>
      <w:r w:rsidR="00564067">
        <w:rPr>
          <w:b/>
          <w:sz w:val="28"/>
          <w:szCs w:val="28"/>
        </w:rPr>
        <w:t xml:space="preserve">mit </w:t>
      </w:r>
      <w:r w:rsidR="000E4763">
        <w:rPr>
          <w:b/>
          <w:sz w:val="28"/>
          <w:szCs w:val="28"/>
        </w:rPr>
        <w:t>einmaligen Lernchancen</w:t>
      </w:r>
    </w:p>
    <w:p w14:paraId="3F5D60FE" w14:textId="721C8353" w:rsidR="0030636B" w:rsidRPr="00AA21D1" w:rsidRDefault="0030636B" w:rsidP="0099164E">
      <w:pPr>
        <w:pStyle w:val="Ort-Datum"/>
        <w:rPr>
          <w:b/>
          <w:sz w:val="28"/>
          <w:szCs w:val="28"/>
        </w:rPr>
      </w:pPr>
      <w:r w:rsidRPr="00F90E37">
        <w:t>Herborn, 202</w:t>
      </w:r>
      <w:r w:rsidR="0099164E">
        <w:t>4</w:t>
      </w:r>
      <w:r w:rsidRPr="00F90E37">
        <w:t>-0</w:t>
      </w:r>
      <w:r w:rsidR="00B76304">
        <w:t>9</w:t>
      </w:r>
      <w:r w:rsidRPr="00F90E37">
        <w:t>-</w:t>
      </w:r>
      <w:r w:rsidR="00844E81">
        <w:t>24</w:t>
      </w:r>
      <w:r w:rsidRPr="00F90E37">
        <w:t>.</w:t>
      </w:r>
    </w:p>
    <w:p w14:paraId="6D0A1212" w14:textId="0DB6D55F" w:rsidR="00DC208C" w:rsidRDefault="00BC0E98" w:rsidP="00DC208C">
      <w:pPr>
        <w:pStyle w:val="Copytext"/>
        <w:rPr>
          <w:b/>
        </w:rPr>
      </w:pPr>
      <w:r>
        <w:rPr>
          <w:b/>
        </w:rPr>
        <w:t xml:space="preserve">Der </w:t>
      </w:r>
      <w:r w:rsidR="00DC208C" w:rsidRPr="00DC208C">
        <w:rPr>
          <w:b/>
        </w:rPr>
        <w:t xml:space="preserve">2. September </w:t>
      </w:r>
      <w:r>
        <w:rPr>
          <w:b/>
        </w:rPr>
        <w:t xml:space="preserve">war ein </w:t>
      </w:r>
      <w:r w:rsidRPr="00FE21E5">
        <w:rPr>
          <w:b/>
        </w:rPr>
        <w:t xml:space="preserve">aufregender Tag </w:t>
      </w:r>
      <w:r w:rsidR="00875E05" w:rsidRPr="00FE21E5">
        <w:rPr>
          <w:b/>
        </w:rPr>
        <w:t xml:space="preserve">bei </w:t>
      </w:r>
      <w:r w:rsidRPr="00FE21E5">
        <w:rPr>
          <w:b/>
        </w:rPr>
        <w:t xml:space="preserve">Rittal </w:t>
      </w:r>
      <w:r w:rsidR="00875E05" w:rsidRPr="00FE21E5">
        <w:rPr>
          <w:b/>
        </w:rPr>
        <w:t>i</w:t>
      </w:r>
      <w:r w:rsidRPr="00FE21E5">
        <w:rPr>
          <w:b/>
        </w:rPr>
        <w:t>n Herborn</w:t>
      </w:r>
      <w:r w:rsidR="00D93CCD" w:rsidRPr="00FE21E5">
        <w:rPr>
          <w:b/>
        </w:rPr>
        <w:t>:</w:t>
      </w:r>
      <w:r w:rsidR="00DC208C" w:rsidRPr="00FE21E5">
        <w:rPr>
          <w:b/>
        </w:rPr>
        <w:t xml:space="preserve"> </w:t>
      </w:r>
      <w:r w:rsidR="00D93CCD" w:rsidRPr="00FE21E5">
        <w:rPr>
          <w:b/>
        </w:rPr>
        <w:t>Die Friedhelm Loh Group hat</w:t>
      </w:r>
      <w:r w:rsidR="00DC208C" w:rsidRPr="00FE21E5">
        <w:rPr>
          <w:b/>
        </w:rPr>
        <w:t xml:space="preserve"> 71 neue Auszubildende in insgesamt 16 Berufsbildern </w:t>
      </w:r>
      <w:r w:rsidR="00696F68" w:rsidRPr="00FE21E5">
        <w:rPr>
          <w:b/>
        </w:rPr>
        <w:t xml:space="preserve">im kaufmännischen, IT- und gewerblich-technischen Bereich </w:t>
      </w:r>
      <w:r w:rsidR="0020725A" w:rsidRPr="00FE21E5">
        <w:rPr>
          <w:b/>
        </w:rPr>
        <w:t>begrüßt</w:t>
      </w:r>
      <w:r w:rsidR="00D93CCD" w:rsidRPr="00FE21E5">
        <w:rPr>
          <w:b/>
        </w:rPr>
        <w:t xml:space="preserve">. </w:t>
      </w:r>
      <w:r w:rsidRPr="00FE21E5">
        <w:rPr>
          <w:b/>
        </w:rPr>
        <w:t>Die zentrale</w:t>
      </w:r>
      <w:r w:rsidR="007E1183" w:rsidRPr="00FE21E5">
        <w:rPr>
          <w:b/>
        </w:rPr>
        <w:t>n</w:t>
      </w:r>
      <w:r w:rsidRPr="00FE21E5">
        <w:rPr>
          <w:b/>
        </w:rPr>
        <w:t xml:space="preserve"> Einführungs</w:t>
      </w:r>
      <w:r w:rsidR="00D93CCD" w:rsidRPr="00FE21E5">
        <w:rPr>
          <w:b/>
        </w:rPr>
        <w:t>tage</w:t>
      </w:r>
      <w:r w:rsidRPr="00FE21E5">
        <w:rPr>
          <w:b/>
        </w:rPr>
        <w:t xml:space="preserve"> vom 2.</w:t>
      </w:r>
      <w:r w:rsidR="00875E05" w:rsidRPr="00FE21E5">
        <w:rPr>
          <w:b/>
        </w:rPr>
        <w:t xml:space="preserve"> bis </w:t>
      </w:r>
      <w:r w:rsidRPr="00FE21E5">
        <w:rPr>
          <w:b/>
        </w:rPr>
        <w:t>6.</w:t>
      </w:r>
      <w:r w:rsidR="00875E05" w:rsidRPr="00FE21E5">
        <w:rPr>
          <w:b/>
        </w:rPr>
        <w:t xml:space="preserve"> September</w:t>
      </w:r>
      <w:r w:rsidR="00DC208C" w:rsidRPr="00FE21E5">
        <w:rPr>
          <w:b/>
        </w:rPr>
        <w:t xml:space="preserve"> </w:t>
      </w:r>
      <w:r w:rsidR="00035E03" w:rsidRPr="00FE21E5">
        <w:rPr>
          <w:b/>
        </w:rPr>
        <w:t>bot</w:t>
      </w:r>
      <w:r w:rsidR="007D6E15" w:rsidRPr="00FE21E5">
        <w:rPr>
          <w:b/>
        </w:rPr>
        <w:t>en</w:t>
      </w:r>
      <w:r w:rsidR="00035E03" w:rsidRPr="00FE21E5">
        <w:rPr>
          <w:b/>
        </w:rPr>
        <w:t xml:space="preserve"> </w:t>
      </w:r>
      <w:r w:rsidR="00DC208C" w:rsidRPr="00FE21E5">
        <w:rPr>
          <w:b/>
        </w:rPr>
        <w:t xml:space="preserve">den </w:t>
      </w:r>
      <w:r w:rsidR="00696F68">
        <w:rPr>
          <w:b/>
        </w:rPr>
        <w:t>jungen</w:t>
      </w:r>
      <w:r w:rsidR="00DC208C" w:rsidRPr="00FE21E5">
        <w:rPr>
          <w:b/>
        </w:rPr>
        <w:t xml:space="preserve"> </w:t>
      </w:r>
      <w:r w:rsidR="00696F68">
        <w:rPr>
          <w:b/>
        </w:rPr>
        <w:t>Nachwuchskräften</w:t>
      </w:r>
      <w:r w:rsidR="00DC208C" w:rsidRPr="00FE21E5">
        <w:rPr>
          <w:b/>
        </w:rPr>
        <w:t xml:space="preserve"> </w:t>
      </w:r>
      <w:r w:rsidR="00035E03" w:rsidRPr="00FE21E5">
        <w:rPr>
          <w:b/>
        </w:rPr>
        <w:t>interessante</w:t>
      </w:r>
      <w:r w:rsidR="00DC208C" w:rsidRPr="00FE21E5">
        <w:rPr>
          <w:b/>
        </w:rPr>
        <w:t xml:space="preserve"> Einblick</w:t>
      </w:r>
      <w:r w:rsidR="00035E03" w:rsidRPr="00FE21E5">
        <w:rPr>
          <w:b/>
        </w:rPr>
        <w:t>e</w:t>
      </w:r>
      <w:r w:rsidR="00DC208C" w:rsidRPr="00FE21E5">
        <w:rPr>
          <w:b/>
        </w:rPr>
        <w:t xml:space="preserve"> in ihre zukünftigen Tätigkeiten </w:t>
      </w:r>
      <w:r w:rsidR="00035E03" w:rsidRPr="00FE21E5">
        <w:rPr>
          <w:b/>
        </w:rPr>
        <w:t>und</w:t>
      </w:r>
      <w:r w:rsidR="00DC208C" w:rsidRPr="00FE21E5">
        <w:rPr>
          <w:b/>
        </w:rPr>
        <w:t xml:space="preserve"> </w:t>
      </w:r>
      <w:r w:rsidR="00035E03" w:rsidRPr="00FE21E5">
        <w:rPr>
          <w:b/>
        </w:rPr>
        <w:t>neue Ideen</w:t>
      </w:r>
      <w:r w:rsidR="00DC208C" w:rsidRPr="00FE21E5">
        <w:rPr>
          <w:b/>
        </w:rPr>
        <w:t xml:space="preserve"> zur persönlichen und beruflichen</w:t>
      </w:r>
      <w:r w:rsidR="00DC208C" w:rsidRPr="00DC208C">
        <w:rPr>
          <w:b/>
        </w:rPr>
        <w:t xml:space="preserve"> Weiterentwicklung.</w:t>
      </w:r>
    </w:p>
    <w:p w14:paraId="2E521589" w14:textId="77777777" w:rsidR="00D93CCD" w:rsidRDefault="00D93CCD" w:rsidP="00DC208C">
      <w:pPr>
        <w:pStyle w:val="Copytext"/>
        <w:rPr>
          <w:b/>
        </w:rPr>
      </w:pPr>
    </w:p>
    <w:p w14:paraId="13D3C71B" w14:textId="5D38B0C0" w:rsidR="00586669" w:rsidRPr="00875E05" w:rsidRDefault="0002323F" w:rsidP="00895B03">
      <w:pPr>
        <w:pStyle w:val="Copytext"/>
        <w:rPr>
          <w:color w:val="FF0000"/>
        </w:rPr>
      </w:pPr>
      <w:r>
        <w:t>„Herzlich willkommen in unserer Unternehmensgruppe und Ihrem besonderen neuen Kapitel“, begrüßte</w:t>
      </w:r>
      <w:r w:rsidRPr="0002323F">
        <w:t xml:space="preserve"> </w:t>
      </w:r>
      <w:r w:rsidRPr="009252B5">
        <w:t>Uwe Scharf, Geschäftsführer Rittal Vertrieb Deutschland,</w:t>
      </w:r>
      <w:r>
        <w:t xml:space="preserve"> die 71 </w:t>
      </w:r>
      <w:r w:rsidR="00D54210">
        <w:t>frisch gestarteten</w:t>
      </w:r>
      <w:r>
        <w:t xml:space="preserve"> Auszubildenden </w:t>
      </w:r>
      <w:r w:rsidR="00D54210">
        <w:t xml:space="preserve">der Friedhelm Loh Group in den </w:t>
      </w:r>
      <w:r w:rsidR="00D54210" w:rsidRPr="00D54210">
        <w:t xml:space="preserve">Unternehmen Rittal, Eplan, German Edge Cloud, Stahlo, LKH und Loh Services </w:t>
      </w:r>
      <w:r>
        <w:t>bei der zentralen Einführungsveranstaltung Anfang September in Herborn. „Besonders ist, dass wir nicht nur ein Unternehmen, sondern ein Familienunternehmen sind. Und die Familie gibt uns Sinn im Leben. Genau das wünsche ich Ihnen</w:t>
      </w:r>
      <w:r w:rsidR="00970A0D">
        <w:t xml:space="preserve"> für Ihre Zukunft:</w:t>
      </w:r>
      <w:r>
        <w:t xml:space="preserve"> </w:t>
      </w:r>
      <w:r w:rsidR="00970A0D">
        <w:t>D</w:t>
      </w:r>
      <w:r>
        <w:t xml:space="preserve">ass Sie </w:t>
      </w:r>
      <w:r w:rsidR="00970A0D">
        <w:t xml:space="preserve">einen Weg wählen, der Ihnen Spaß macht und auf dem Sie Erfüllung </w:t>
      </w:r>
      <w:r w:rsidR="00970A0D" w:rsidRPr="00FE21E5">
        <w:rPr>
          <w:color w:val="auto"/>
        </w:rPr>
        <w:t>finden.“</w:t>
      </w:r>
    </w:p>
    <w:p w14:paraId="2AE9E7F5" w14:textId="77777777" w:rsidR="00586669" w:rsidRDefault="00586669" w:rsidP="00EC4C92">
      <w:pPr>
        <w:pStyle w:val="Copytext"/>
      </w:pPr>
    </w:p>
    <w:p w14:paraId="5A3C4F31" w14:textId="4AD9A6D3" w:rsidR="00EC4C92" w:rsidRPr="00B42D7C" w:rsidRDefault="00FE21E5" w:rsidP="00EC4C92">
      <w:pPr>
        <w:pStyle w:val="Copytext"/>
      </w:pPr>
      <w:r>
        <w:t>Der Geschäftsführer</w:t>
      </w:r>
      <w:r w:rsidR="007A7C75">
        <w:t xml:space="preserve"> hob </w:t>
      </w:r>
      <w:r w:rsidR="00EC4C92" w:rsidRPr="00B42D7C">
        <w:t xml:space="preserve">hervor, dass Kunden heutzutage nicht mehr nur </w:t>
      </w:r>
      <w:r w:rsidR="00564067">
        <w:t xml:space="preserve">passende </w:t>
      </w:r>
      <w:r w:rsidR="00EC4C92" w:rsidRPr="00B42D7C">
        <w:t>Produkte such</w:t>
      </w:r>
      <w:r w:rsidR="007D6E15">
        <w:t>t</w:t>
      </w:r>
      <w:r w:rsidR="00EC4C92" w:rsidRPr="00B42D7C">
        <w:t>e</w:t>
      </w:r>
      <w:r w:rsidR="007D6E15">
        <w:t xml:space="preserve">n, sondern </w:t>
      </w:r>
      <w:r w:rsidR="00EC4C92" w:rsidRPr="00B42D7C">
        <w:t>Lösungen</w:t>
      </w:r>
      <w:r w:rsidR="00564067">
        <w:t xml:space="preserve"> über ganzheitliche Wertschöpfungs</w:t>
      </w:r>
      <w:r w:rsidR="00B11EB8">
        <w:t>ketten</w:t>
      </w:r>
      <w:r w:rsidR="00564067">
        <w:t xml:space="preserve"> hinweg</w:t>
      </w:r>
      <w:r w:rsidR="007D6E15">
        <w:t xml:space="preserve"> wünschten</w:t>
      </w:r>
      <w:r w:rsidR="00EC4C92" w:rsidRPr="00B42D7C">
        <w:t xml:space="preserve">. </w:t>
      </w:r>
      <w:r w:rsidR="00EC4C92" w:rsidRPr="00A24057">
        <w:t xml:space="preserve">Dies </w:t>
      </w:r>
      <w:r w:rsidR="00564067">
        <w:t>sei der Ansatz der</w:t>
      </w:r>
      <w:r w:rsidR="00EC4C92" w:rsidRPr="00A24057">
        <w:t xml:space="preserve"> </w:t>
      </w:r>
      <w:r w:rsidR="000E29AF">
        <w:t>Friedhelm Loh Group</w:t>
      </w:r>
      <w:r w:rsidR="00EC4C92" w:rsidRPr="00A24057">
        <w:t xml:space="preserve">, </w:t>
      </w:r>
      <w:r w:rsidR="007D6E15">
        <w:t>die</w:t>
      </w:r>
      <w:r w:rsidR="00EC4C92" w:rsidRPr="00A24057">
        <w:t xml:space="preserve"> als starke</w:t>
      </w:r>
      <w:r w:rsidR="000E4763">
        <w:t>r</w:t>
      </w:r>
      <w:r w:rsidR="00EC4C92" w:rsidRPr="00A24057">
        <w:t xml:space="preserve"> </w:t>
      </w:r>
      <w:r w:rsidR="000E4763">
        <w:t>Unternehmensverbund</w:t>
      </w:r>
      <w:r w:rsidR="000E4763" w:rsidRPr="00A24057">
        <w:t xml:space="preserve"> </w:t>
      </w:r>
      <w:r w:rsidR="00B11EB8">
        <w:t>dank der einzigartigen Kombination aus Hardware- und Software</w:t>
      </w:r>
      <w:r w:rsidR="00875E05">
        <w:t>-K</w:t>
      </w:r>
      <w:r w:rsidR="00B11EB8">
        <w:t>ompetenzen die Wertschöpfungsprozesse von Kunden</w:t>
      </w:r>
      <w:r w:rsidR="00B11EB8" w:rsidRPr="00A24057">
        <w:t xml:space="preserve"> </w:t>
      </w:r>
      <w:r w:rsidR="000E4763">
        <w:t>aus Industrie und IT</w:t>
      </w:r>
      <w:r w:rsidR="00EC4C92" w:rsidRPr="00A24057">
        <w:t xml:space="preserve"> </w:t>
      </w:r>
      <w:r w:rsidR="00B11EB8">
        <w:t>optimier</w:t>
      </w:r>
      <w:r>
        <w:t>e</w:t>
      </w:r>
      <w:r w:rsidR="00B11EB8">
        <w:t xml:space="preserve"> und übergreifende Lösungen anbieten k</w:t>
      </w:r>
      <w:r>
        <w:t>önne</w:t>
      </w:r>
      <w:r w:rsidR="00564067">
        <w:t xml:space="preserve"> – vom Engineering über Systemtechnik bis hin zur Automatisierung und Fertigungsdigitalisierung</w:t>
      </w:r>
      <w:r w:rsidR="000E4763">
        <w:t xml:space="preserve"> und darüber hinaus</w:t>
      </w:r>
      <w:r w:rsidR="00A87CF9">
        <w:t xml:space="preserve"> </w:t>
      </w:r>
      <w:r w:rsidR="000E4763">
        <w:t>in die Werkstoffwelt</w:t>
      </w:r>
      <w:r w:rsidR="007D6E15">
        <w:t>en</w:t>
      </w:r>
      <w:r w:rsidR="000E4763">
        <w:t xml:space="preserve"> Stahl und Kunststoff</w:t>
      </w:r>
      <w:r w:rsidR="007D6E15">
        <w:t>.</w:t>
      </w:r>
      <w:r w:rsidR="00EC4C92" w:rsidRPr="00A24057">
        <w:t xml:space="preserve"> </w:t>
      </w:r>
      <w:r w:rsidR="00EC4C92" w:rsidRPr="00B42D7C">
        <w:t xml:space="preserve">Für die neuen Azubis bedeutet dies eine einmalige Gelegenheit: Sie können sich nicht nur im Rahmen ihrer spezifischen Ausbildung entwickeln, sondern auch </w:t>
      </w:r>
      <w:r w:rsidR="007D6E15">
        <w:t>in</w:t>
      </w:r>
      <w:r w:rsidR="00EC4C92" w:rsidRPr="00B42D7C">
        <w:t xml:space="preserve"> verschiedene</w:t>
      </w:r>
      <w:r w:rsidR="007D6E15">
        <w:t>n</w:t>
      </w:r>
      <w:r w:rsidR="00EC4C92" w:rsidRPr="00B42D7C">
        <w:t xml:space="preserve"> Bereiche</w:t>
      </w:r>
      <w:r w:rsidR="007D6E15">
        <w:t>n</w:t>
      </w:r>
      <w:r w:rsidR="00EC4C92" w:rsidRPr="00B42D7C">
        <w:t xml:space="preserve"> lernen und wachsen. </w:t>
      </w:r>
      <w:r w:rsidR="00D65F61">
        <w:t>„</w:t>
      </w:r>
      <w:r w:rsidR="00EC4C92" w:rsidRPr="00B42D7C">
        <w:t>Egal wie groß oder klein Ihre Ambitionen sind – jede Tür steht Ihnen offen</w:t>
      </w:r>
      <w:r w:rsidR="007D6E15">
        <w:t>“, so Scharf weiter.</w:t>
      </w:r>
      <w:r w:rsidR="00586669">
        <w:t xml:space="preserve"> „Sie haben hier die Möglichkeit, sich zu entwickeln und über </w:t>
      </w:r>
      <w:r w:rsidR="00586669">
        <w:lastRenderedPageBreak/>
        <w:t>den Tellerrand zu schauen hinein in andere Bereiche, Unternehmen und Standorte – weltweit. Die Lernchancen sind</w:t>
      </w:r>
      <w:r w:rsidR="00B11EB8">
        <w:t xml:space="preserve"> nahezu unendlich</w:t>
      </w:r>
      <w:r w:rsidR="00586669">
        <w:t>.“</w:t>
      </w:r>
    </w:p>
    <w:p w14:paraId="5815703E" w14:textId="206007D6" w:rsidR="0030636B" w:rsidRPr="00205A45" w:rsidRDefault="00205A45" w:rsidP="0099164E">
      <w:pPr>
        <w:pStyle w:val="Copytext-Zwischenberschrift"/>
        <w:rPr>
          <w:spacing w:val="-5"/>
        </w:rPr>
      </w:pPr>
      <w:r>
        <w:t>Einführungstage voller Inspi</w:t>
      </w:r>
      <w:r w:rsidR="003C0DE1">
        <w:t>ration</w:t>
      </w:r>
    </w:p>
    <w:p w14:paraId="022526BC" w14:textId="50116C95" w:rsidR="00205A45" w:rsidRPr="00205A45" w:rsidRDefault="000E4763" w:rsidP="00205A45">
      <w:pPr>
        <w:pStyle w:val="Copytext"/>
      </w:pPr>
      <w:r>
        <w:t xml:space="preserve">Erstmals </w:t>
      </w:r>
      <w:r w:rsidR="00205A45" w:rsidRPr="00205A45">
        <w:t>fand</w:t>
      </w:r>
      <w:r w:rsidR="007047FF">
        <w:t>en</w:t>
      </w:r>
      <w:r w:rsidR="00205A45" w:rsidRPr="00205A45">
        <w:t xml:space="preserve"> </w:t>
      </w:r>
      <w:r w:rsidR="00D56936">
        <w:t xml:space="preserve">die </w:t>
      </w:r>
      <w:r w:rsidR="00205A45" w:rsidRPr="00205A45">
        <w:t>Einführungs</w:t>
      </w:r>
      <w:r w:rsidR="00593AFA">
        <w:t>tage</w:t>
      </w:r>
      <w:r w:rsidR="00205A45" w:rsidRPr="00205A45">
        <w:t xml:space="preserve"> </w:t>
      </w:r>
      <w:r w:rsidR="00D56936">
        <w:t>für die Auszubildenden über</w:t>
      </w:r>
      <w:r w:rsidR="00205A45" w:rsidRPr="00205A45">
        <w:t xml:space="preserve"> </w:t>
      </w:r>
      <w:r w:rsidR="003C0DE1">
        <w:t>eine komplette Woche</w:t>
      </w:r>
      <w:r w:rsidR="00205A45" w:rsidRPr="00205A45">
        <w:t xml:space="preserve"> </w:t>
      </w:r>
      <w:r w:rsidR="00D56936">
        <w:t>statt</w:t>
      </w:r>
      <w:r w:rsidR="00D56936" w:rsidRPr="00205A45">
        <w:t xml:space="preserve"> </w:t>
      </w:r>
      <w:r w:rsidR="00205A45" w:rsidRPr="00205A45">
        <w:t>– ein Format, das den Neulingen helfen soll</w:t>
      </w:r>
      <w:r w:rsidR="00D56936">
        <w:t>te,</w:t>
      </w:r>
      <w:r w:rsidR="00205A45" w:rsidRPr="00205A45">
        <w:t xml:space="preserve"> sich schnell zurechtzufinden und Kontakte</w:t>
      </w:r>
      <w:r w:rsidR="007A7C75" w:rsidRPr="007A7C75">
        <w:t xml:space="preserve"> </w:t>
      </w:r>
      <w:r w:rsidR="007A7C75" w:rsidRPr="00205A45">
        <w:t xml:space="preserve">mit anderen </w:t>
      </w:r>
      <w:r w:rsidR="007A7C75">
        <w:t>Auszubildenden</w:t>
      </w:r>
      <w:r w:rsidR="007D6E15">
        <w:t xml:space="preserve">, </w:t>
      </w:r>
      <w:r w:rsidR="007A7C75" w:rsidRPr="00205A45">
        <w:t>Mitarbeiter</w:t>
      </w:r>
      <w:r w:rsidR="007D6E15">
        <w:t xml:space="preserve">innen und </w:t>
      </w:r>
      <w:r w:rsidR="007D6E15" w:rsidRPr="00047A48">
        <w:t>Mitarbeitern</w:t>
      </w:r>
      <w:r w:rsidR="00205A45" w:rsidRPr="00047A48">
        <w:t xml:space="preserve"> innerhalb der Unternehmensgruppe aufzubauen. </w:t>
      </w:r>
      <w:r w:rsidR="00FC0631" w:rsidRPr="00047A48">
        <w:t>Im Rahmen des spannenden</w:t>
      </w:r>
      <w:r w:rsidR="00BC0E98" w:rsidRPr="00047A48">
        <w:t xml:space="preserve"> Programm</w:t>
      </w:r>
      <w:r w:rsidR="00FC0631" w:rsidRPr="00047A48">
        <w:t>s</w:t>
      </w:r>
      <w:r w:rsidR="00BC0E98" w:rsidRPr="00047A48">
        <w:t xml:space="preserve"> </w:t>
      </w:r>
      <w:r w:rsidR="00FC0631" w:rsidRPr="00047A48">
        <w:t>haben die neuen Nachwuchskräfte die</w:t>
      </w:r>
      <w:r w:rsidR="00BC0E98" w:rsidRPr="00047A48">
        <w:t xml:space="preserve"> Unternehmens</w:t>
      </w:r>
      <w:r w:rsidR="00FC0631" w:rsidRPr="00047A48">
        <w:t>gruppe unter anderem in Form von</w:t>
      </w:r>
      <w:r w:rsidR="00BC0E98" w:rsidRPr="00047A48">
        <w:t xml:space="preserve"> Werksto</w:t>
      </w:r>
      <w:r w:rsidR="00FC0631" w:rsidRPr="00047A48">
        <w:t>u</w:t>
      </w:r>
      <w:r w:rsidR="00BC0E98" w:rsidRPr="00047A48">
        <w:t xml:space="preserve">ren </w:t>
      </w:r>
      <w:r w:rsidR="00FC0631" w:rsidRPr="00047A48">
        <w:t xml:space="preserve">durch die Smart Factory von Rittal in Haiger </w:t>
      </w:r>
      <w:r w:rsidR="00BC0E98" w:rsidRPr="00047A48">
        <w:t>und d</w:t>
      </w:r>
      <w:r w:rsidR="00FC0631" w:rsidRPr="00047A48">
        <w:t>ie</w:t>
      </w:r>
      <w:r w:rsidR="00BC0E98" w:rsidRPr="00047A48">
        <w:t xml:space="preserve"> Produktion in Rittershausen</w:t>
      </w:r>
      <w:r w:rsidR="00FE21E5">
        <w:t xml:space="preserve"> kennengelernt</w:t>
      </w:r>
      <w:r w:rsidR="00BC5A05">
        <w:t xml:space="preserve">. </w:t>
      </w:r>
      <w:r w:rsidR="00C17334" w:rsidRPr="00047A48">
        <w:t xml:space="preserve">Um </w:t>
      </w:r>
      <w:r w:rsidR="00FC0631" w:rsidRPr="00047A48">
        <w:t>einen</w:t>
      </w:r>
      <w:r w:rsidR="00C17334" w:rsidRPr="00047A48">
        <w:t xml:space="preserve"> optimalen Start zu gewähren</w:t>
      </w:r>
      <w:r w:rsidR="00FC0631" w:rsidRPr="00047A48">
        <w:t>,</w:t>
      </w:r>
      <w:r w:rsidR="00BC0E98" w:rsidRPr="00047A48">
        <w:t xml:space="preserve"> </w:t>
      </w:r>
      <w:r w:rsidR="00BC5A05">
        <w:t>standen zudem Produktschulungen auf der Agenda, während</w:t>
      </w:r>
      <w:r w:rsidR="00FC0631" w:rsidRPr="00047A48">
        <w:t xml:space="preserve"> im IT-Bereich zum Beispiel</w:t>
      </w:r>
      <w:r w:rsidR="00BC0E98" w:rsidRPr="00047A48">
        <w:t xml:space="preserve"> ein Basic</w:t>
      </w:r>
      <w:r w:rsidR="00FC0631" w:rsidRPr="00047A48">
        <w:t>-</w:t>
      </w:r>
      <w:r w:rsidR="00BC0E98" w:rsidRPr="00047A48">
        <w:t xml:space="preserve">Training </w:t>
      </w:r>
      <w:r w:rsidR="00FC0631" w:rsidRPr="00047A48">
        <w:t xml:space="preserve">der </w:t>
      </w:r>
      <w:r w:rsidR="00BC0E98" w:rsidRPr="00047A48">
        <w:t xml:space="preserve">für die </w:t>
      </w:r>
      <w:r w:rsidR="00FC0631" w:rsidRPr="00047A48">
        <w:t xml:space="preserve">Ausbildung </w:t>
      </w:r>
      <w:r w:rsidR="00BC0E98" w:rsidRPr="00047A48">
        <w:t>notwen</w:t>
      </w:r>
      <w:r w:rsidR="00FC0631" w:rsidRPr="00047A48">
        <w:t>d</w:t>
      </w:r>
      <w:r w:rsidR="00BC0E98" w:rsidRPr="00047A48">
        <w:t>igen Software</w:t>
      </w:r>
      <w:r w:rsidR="00FC0631" w:rsidRPr="00047A48">
        <w:t>-Lösungen</w:t>
      </w:r>
      <w:r w:rsidR="00BC5A05">
        <w:t xml:space="preserve"> erfolgte</w:t>
      </w:r>
      <w:r w:rsidR="00C17334" w:rsidRPr="00047A48">
        <w:t>.</w:t>
      </w:r>
      <w:r w:rsidR="00BC0E98" w:rsidRPr="00047A48">
        <w:t xml:space="preserve"> </w:t>
      </w:r>
      <w:r w:rsidR="00BC5A05">
        <w:t>Auch die Arbeit</w:t>
      </w:r>
      <w:r w:rsidR="00BC5A05" w:rsidRPr="00047A48">
        <w:t xml:space="preserve"> der Rittal Foundation, der gemeinnützigen Stiftung der Friedhelm Loh Group, </w:t>
      </w:r>
      <w:r w:rsidR="00BC5A05">
        <w:t xml:space="preserve">wurde vorgestellt </w:t>
      </w:r>
      <w:r w:rsidR="00586669" w:rsidRPr="00047A48">
        <w:t xml:space="preserve">Weitere </w:t>
      </w:r>
      <w:r w:rsidR="00BC0E98" w:rsidRPr="00047A48">
        <w:t xml:space="preserve">Highlights </w:t>
      </w:r>
      <w:r w:rsidR="00C17334" w:rsidRPr="00047A48">
        <w:t>waren</w:t>
      </w:r>
      <w:r w:rsidR="00BC0E98" w:rsidRPr="00047A48">
        <w:t xml:space="preserve"> das Teambuilding im Kletterpark, das Grillfest zum Netzwerken und der Besuch im </w:t>
      </w:r>
      <w:r w:rsidR="00586669" w:rsidRPr="00047A48">
        <w:t xml:space="preserve">„Nationalen </w:t>
      </w:r>
      <w:r w:rsidR="00BC0E98" w:rsidRPr="00047A48">
        <w:t>Automuseum</w:t>
      </w:r>
      <w:r w:rsidR="00586669" w:rsidRPr="00047A48">
        <w:t xml:space="preserve"> – The Loh Collection“ in Ewersbach</w:t>
      </w:r>
      <w:r w:rsidR="00BC0E98">
        <w:t xml:space="preserve">. Die Erfahrungen der Einführungswoche </w:t>
      </w:r>
      <w:r w:rsidR="00586669">
        <w:t>sollen</w:t>
      </w:r>
      <w:r w:rsidR="00BC0E98">
        <w:t xml:space="preserve"> </w:t>
      </w:r>
      <w:r w:rsidR="00BC0E98" w:rsidRPr="00586669">
        <w:t>den jungen Talenten nic</w:t>
      </w:r>
      <w:r w:rsidR="00BC0E98">
        <w:t>ht nur helfen</w:t>
      </w:r>
      <w:r w:rsidR="00586669">
        <w:t>,</w:t>
      </w:r>
      <w:r w:rsidR="00BC0E98">
        <w:t xml:space="preserve"> sich besser im Unternehmen zurechtzufinden, </w:t>
      </w:r>
      <w:r w:rsidR="00FC0631">
        <w:t>sondern</w:t>
      </w:r>
      <w:r w:rsidR="00BC0E98">
        <w:t xml:space="preserve"> auch</w:t>
      </w:r>
      <w:r w:rsidR="00586669">
        <w:t xml:space="preserve"> von Tag eins</w:t>
      </w:r>
      <w:r w:rsidR="00BC0E98">
        <w:t xml:space="preserve"> Teamgeist und Zusammenarbeit untereinander</w:t>
      </w:r>
      <w:r w:rsidR="00FC0631">
        <w:t xml:space="preserve"> fördern</w:t>
      </w:r>
      <w:r w:rsidR="00BC0E98">
        <w:t>.</w:t>
      </w:r>
    </w:p>
    <w:p w14:paraId="01A98759" w14:textId="7A017803" w:rsidR="00205A45" w:rsidRPr="00205A45" w:rsidRDefault="00205A45" w:rsidP="00205A45">
      <w:pPr>
        <w:pStyle w:val="Copytext"/>
      </w:pPr>
    </w:p>
    <w:p w14:paraId="5FBA116F" w14:textId="7E309633" w:rsidR="00205A45" w:rsidRDefault="00FF4B45" w:rsidP="00205A45">
      <w:pPr>
        <w:pStyle w:val="Copytext"/>
      </w:pPr>
      <w:r>
        <w:t xml:space="preserve">„Wir sind </w:t>
      </w:r>
      <w:r w:rsidRPr="000A0857">
        <w:t xml:space="preserve">stolz, </w:t>
      </w:r>
      <w:r w:rsidR="00BC5A05">
        <w:t>Euch</w:t>
      </w:r>
      <w:r w:rsidRPr="000A0857">
        <w:t xml:space="preserve"> </w:t>
      </w:r>
      <w:r>
        <w:t xml:space="preserve">alle heute hier </w:t>
      </w:r>
      <w:r w:rsidRPr="000A0857">
        <w:t>begrüßen</w:t>
      </w:r>
      <w:r>
        <w:t xml:space="preserve"> zu können und in den kommenden Jahren auf </w:t>
      </w:r>
      <w:r w:rsidR="00BC5A05">
        <w:t>Eur</w:t>
      </w:r>
      <w:r>
        <w:t xml:space="preserve">em beruflichen, aber auch persönlichen Weg begleiten zu dürfen. Denn als Unternehmensgruppe setzen wir auf </w:t>
      </w:r>
      <w:r w:rsidR="00BC5A05">
        <w:t xml:space="preserve">Euch </w:t>
      </w:r>
      <w:r>
        <w:t>für unsere gemeinsame Zukunft</w:t>
      </w:r>
      <w:r w:rsidR="00D93CCD" w:rsidRPr="000A0857">
        <w:t>“</w:t>
      </w:r>
      <w:r w:rsidR="00BC0E98" w:rsidRPr="000A0857">
        <w:t xml:space="preserve">, </w:t>
      </w:r>
      <w:r>
        <w:t>freute sich auch</w:t>
      </w:r>
      <w:r w:rsidR="00BC0E98" w:rsidRPr="000A0857">
        <w:t xml:space="preserve"> Tina Pfeiffer-Busch, Leiterin kaufmännische Ausbildung</w:t>
      </w:r>
      <w:r w:rsidR="00D93CCD" w:rsidRPr="000A0857">
        <w:t xml:space="preserve">, zum Abschluss der </w:t>
      </w:r>
      <w:r>
        <w:t>V</w:t>
      </w:r>
      <w:r w:rsidR="00D93CCD" w:rsidRPr="000A0857">
        <w:t>eranstalt</w:t>
      </w:r>
      <w:r>
        <w:t>ung über die Verstärkung für die Friedhelm Loh Group</w:t>
      </w:r>
      <w:r w:rsidR="00D93CCD" w:rsidRPr="000A0857">
        <w:t>.</w:t>
      </w:r>
    </w:p>
    <w:p w14:paraId="19C1F161" w14:textId="3578EB0B" w:rsidR="00844E81" w:rsidRDefault="00844E81" w:rsidP="00205A45">
      <w:pPr>
        <w:pStyle w:val="Copytext"/>
      </w:pPr>
      <w:r>
        <w:br w:type="page"/>
      </w:r>
    </w:p>
    <w:tbl>
      <w:tblPr>
        <w:tblW w:w="7653" w:type="dxa"/>
        <w:tblInd w:w="-28" w:type="dxa"/>
        <w:tblCellMar>
          <w:left w:w="0" w:type="dxa"/>
          <w:right w:w="28" w:type="dxa"/>
        </w:tblCellMar>
        <w:tblLook w:val="04A0" w:firstRow="1" w:lastRow="0" w:firstColumn="1" w:lastColumn="0" w:noHBand="0" w:noVBand="1"/>
      </w:tblPr>
      <w:tblGrid>
        <w:gridCol w:w="3685"/>
        <w:gridCol w:w="283"/>
        <w:gridCol w:w="3685"/>
      </w:tblGrid>
      <w:tr w:rsidR="00C933FC" w:rsidRPr="00D2409E" w14:paraId="1E779E8A" w14:textId="77777777" w:rsidTr="00080930">
        <w:trPr>
          <w:trHeight w:hRule="exact" w:val="2494"/>
        </w:trPr>
        <w:tc>
          <w:tcPr>
            <w:tcW w:w="3685" w:type="dxa"/>
            <w:tcMar>
              <w:left w:w="0" w:type="dxa"/>
              <w:right w:w="0" w:type="dxa"/>
            </w:tcMar>
            <w:vAlign w:val="bottom"/>
          </w:tcPr>
          <w:p w14:paraId="4839BFE4" w14:textId="77777777" w:rsidR="00C933FC" w:rsidRPr="00205A45" w:rsidRDefault="00C933FC" w:rsidP="0099164E">
            <w:pPr>
              <w:pStyle w:val="Bu-Bildanker"/>
              <w:rPr>
                <w:lang w:val="de-DE"/>
              </w:rPr>
            </w:pPr>
            <w:r>
              <w:rPr>
                <w:noProof/>
                <w:lang w:val="de-DE"/>
              </w:rPr>
              <w:lastRenderedPageBreak/>
              <w:drawing>
                <wp:anchor distT="0" distB="0" distL="114300" distR="114300" simplePos="0" relativeHeight="251658241" behindDoc="1" locked="0" layoutInCell="1" allowOverlap="1" wp14:anchorId="76CB6909" wp14:editId="49F9AF00">
                  <wp:simplePos x="0" y="0"/>
                  <wp:positionH relativeFrom="column">
                    <wp:posOffset>0</wp:posOffset>
                  </wp:positionH>
                  <wp:positionV relativeFrom="page">
                    <wp:posOffset>206375</wp:posOffset>
                  </wp:positionV>
                  <wp:extent cx="2160973" cy="1440000"/>
                  <wp:effectExtent l="0" t="0" r="0" b="8255"/>
                  <wp:wrapTight wrapText="bothSides">
                    <wp:wrapPolygon edited="0">
                      <wp:start x="0" y="0"/>
                      <wp:lineTo x="0" y="21438"/>
                      <wp:lineTo x="21327" y="21438"/>
                      <wp:lineTo x="21327" y="0"/>
                      <wp:lineTo x="0" y="0"/>
                    </wp:wrapPolygon>
                  </wp:wrapTight>
                  <wp:docPr id="7"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6"/>
                          <pic:cNvPicPr/>
                        </pic:nvPicPr>
                        <pic:blipFill>
                          <a:blip r:embed="rId8" cstate="email">
                            <a:extLst>
                              <a:ext uri="{28A0092B-C50C-407E-A947-70E740481C1C}">
                                <a14:useLocalDpi xmlns:a14="http://schemas.microsoft.com/office/drawing/2010/main"/>
                              </a:ext>
                            </a:extLst>
                          </a:blip>
                          <a:stretch>
                            <a:fillRect/>
                          </a:stretch>
                        </pic:blipFill>
                        <pic:spPr>
                          <a:xfrm>
                            <a:off x="0" y="0"/>
                            <a:ext cx="2160973" cy="1440000"/>
                          </a:xfrm>
                          <a:prstGeom prst="rect">
                            <a:avLst/>
                          </a:prstGeom>
                        </pic:spPr>
                      </pic:pic>
                    </a:graphicData>
                  </a:graphic>
                  <wp14:sizeRelH relativeFrom="margin">
                    <wp14:pctWidth>0</wp14:pctWidth>
                  </wp14:sizeRelH>
                  <wp14:sizeRelV relativeFrom="margin">
                    <wp14:pctHeight>0</wp14:pctHeight>
                  </wp14:sizeRelV>
                </wp:anchor>
              </w:drawing>
            </w:r>
          </w:p>
        </w:tc>
        <w:tc>
          <w:tcPr>
            <w:tcW w:w="283" w:type="dxa"/>
            <w:tcMar>
              <w:left w:w="0" w:type="dxa"/>
              <w:right w:w="0" w:type="dxa"/>
            </w:tcMar>
            <w:vAlign w:val="bottom"/>
          </w:tcPr>
          <w:p w14:paraId="6A836139" w14:textId="77777777" w:rsidR="00C933FC" w:rsidRPr="00205A45" w:rsidRDefault="00C933FC" w:rsidP="0099164E">
            <w:pPr>
              <w:pStyle w:val="Bu-Bildanker"/>
              <w:rPr>
                <w:lang w:val="de-DE"/>
              </w:rPr>
            </w:pPr>
          </w:p>
        </w:tc>
        <w:tc>
          <w:tcPr>
            <w:tcW w:w="3685" w:type="dxa"/>
            <w:tcMar>
              <w:left w:w="0" w:type="dxa"/>
              <w:right w:w="0" w:type="dxa"/>
            </w:tcMar>
          </w:tcPr>
          <w:p w14:paraId="4D35A7EA" w14:textId="77777777" w:rsidR="00C933FC" w:rsidRPr="00205A45" w:rsidRDefault="00C933FC" w:rsidP="0099164E">
            <w:pPr>
              <w:pStyle w:val="Bu-Bildanker"/>
              <w:rPr>
                <w:lang w:val="de-DE"/>
              </w:rPr>
            </w:pPr>
            <w:r>
              <w:rPr>
                <w:noProof/>
                <w:lang w:val="de-DE"/>
              </w:rPr>
              <w:drawing>
                <wp:anchor distT="0" distB="0" distL="0" distR="0" simplePos="0" relativeHeight="251658240" behindDoc="0" locked="0" layoutInCell="1" allowOverlap="1" wp14:anchorId="5727F7E9" wp14:editId="2B12EFA1">
                  <wp:simplePos x="0" y="0"/>
                  <wp:positionH relativeFrom="column">
                    <wp:posOffset>608</wp:posOffset>
                  </wp:positionH>
                  <wp:positionV relativeFrom="page">
                    <wp:posOffset>194945</wp:posOffset>
                  </wp:positionV>
                  <wp:extent cx="2161504" cy="1440000"/>
                  <wp:effectExtent l="0" t="0" r="0" b="8255"/>
                  <wp:wrapThrough wrapText="bothSides">
                    <wp:wrapPolygon edited="0">
                      <wp:start x="0" y="0"/>
                      <wp:lineTo x="0" y="21438"/>
                      <wp:lineTo x="21327" y="21438"/>
                      <wp:lineTo x="21327" y="0"/>
                      <wp:lineTo x="0" y="0"/>
                    </wp:wrapPolygon>
                  </wp:wrapThrough>
                  <wp:docPr id="8"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7"/>
                          <pic:cNvPicPr/>
                        </pic:nvPicPr>
                        <pic:blipFill>
                          <a:blip r:embed="rId9" cstate="email">
                            <a:extLst>
                              <a:ext uri="{28A0092B-C50C-407E-A947-70E740481C1C}">
                                <a14:useLocalDpi xmlns:a14="http://schemas.microsoft.com/office/drawing/2010/main"/>
                              </a:ext>
                            </a:extLst>
                          </a:blip>
                          <a:stretch>
                            <a:fillRect/>
                          </a:stretch>
                        </pic:blipFill>
                        <pic:spPr>
                          <a:xfrm>
                            <a:off x="0" y="0"/>
                            <a:ext cx="2161504" cy="1440000"/>
                          </a:xfrm>
                          <a:prstGeom prst="rect">
                            <a:avLst/>
                          </a:prstGeom>
                        </pic:spPr>
                      </pic:pic>
                    </a:graphicData>
                  </a:graphic>
                  <wp14:sizeRelH relativeFrom="margin">
                    <wp14:pctWidth>0</wp14:pctWidth>
                  </wp14:sizeRelH>
                  <wp14:sizeRelV relativeFrom="margin">
                    <wp14:pctHeight>0</wp14:pctHeight>
                  </wp14:sizeRelV>
                </wp:anchor>
              </w:drawing>
            </w:r>
          </w:p>
        </w:tc>
      </w:tr>
      <w:tr w:rsidR="00C933FC" w:rsidRPr="005C3F96" w14:paraId="5DB15C8E" w14:textId="77777777" w:rsidTr="00080930">
        <w:tc>
          <w:tcPr>
            <w:tcW w:w="3685" w:type="dxa"/>
            <w:tcMar>
              <w:left w:w="0" w:type="dxa"/>
              <w:right w:w="0" w:type="dxa"/>
            </w:tcMar>
          </w:tcPr>
          <w:p w14:paraId="6E09E880" w14:textId="765662C2" w:rsidR="00C933FC" w:rsidRPr="00080930" w:rsidRDefault="00C933FC" w:rsidP="0099164E">
            <w:pPr>
              <w:pStyle w:val="BU-Head"/>
            </w:pPr>
            <w:r w:rsidRPr="00080930">
              <w:t>Bild</w:t>
            </w:r>
            <w:r w:rsidR="00FC0631">
              <w:t xml:space="preserve"> 1</w:t>
            </w:r>
          </w:p>
          <w:p w14:paraId="0D296493" w14:textId="2FA90C66" w:rsidR="00C933FC" w:rsidRPr="00CD73C4" w:rsidRDefault="004236CB" w:rsidP="0099164E">
            <w:pPr>
              <w:pStyle w:val="BU"/>
              <w:rPr>
                <w:spacing w:val="-5"/>
              </w:rPr>
            </w:pPr>
            <w:r w:rsidRPr="00FA4548">
              <w:t>Die Friedhelm Lo</w:t>
            </w:r>
            <w:r w:rsidR="007A1554">
              <w:t>h</w:t>
            </w:r>
            <w:r w:rsidRPr="00FA4548">
              <w:t xml:space="preserve"> Group </w:t>
            </w:r>
            <w:r w:rsidR="00FC0631">
              <w:t xml:space="preserve">hat zum Ausbildungsstart 2024 </w:t>
            </w:r>
            <w:r w:rsidRPr="00FA4548">
              <w:t xml:space="preserve">71 neue </w:t>
            </w:r>
            <w:r w:rsidR="00B47308">
              <w:t>Nachwuchskräfte</w:t>
            </w:r>
            <w:r w:rsidRPr="00FA4548">
              <w:t xml:space="preserve"> </w:t>
            </w:r>
            <w:r w:rsidR="00FC0631">
              <w:t>in ihren Reihen begrüßt</w:t>
            </w:r>
            <w:r w:rsidR="00367B14" w:rsidRPr="00FA4548">
              <w:t>.</w:t>
            </w:r>
          </w:p>
        </w:tc>
        <w:tc>
          <w:tcPr>
            <w:tcW w:w="283" w:type="dxa"/>
            <w:tcMar>
              <w:left w:w="0" w:type="dxa"/>
              <w:right w:w="0" w:type="dxa"/>
            </w:tcMar>
          </w:tcPr>
          <w:p w14:paraId="08040870" w14:textId="77777777" w:rsidR="00C933FC" w:rsidRPr="00CD73C4" w:rsidRDefault="00C933FC" w:rsidP="0099164E">
            <w:pPr>
              <w:pStyle w:val="Copytext"/>
            </w:pPr>
          </w:p>
        </w:tc>
        <w:tc>
          <w:tcPr>
            <w:tcW w:w="3685" w:type="dxa"/>
            <w:tcMar>
              <w:left w:w="0" w:type="dxa"/>
              <w:right w:w="0" w:type="dxa"/>
            </w:tcMar>
          </w:tcPr>
          <w:p w14:paraId="1DC46A89" w14:textId="6DB4F38E" w:rsidR="00C933FC" w:rsidRPr="007D6E15" w:rsidRDefault="00C933FC" w:rsidP="0099164E">
            <w:pPr>
              <w:pStyle w:val="BU-Head"/>
            </w:pPr>
            <w:r w:rsidRPr="007D6E15">
              <w:t>Bild</w:t>
            </w:r>
            <w:r w:rsidR="00FC0631">
              <w:t xml:space="preserve"> 2</w:t>
            </w:r>
          </w:p>
          <w:p w14:paraId="1337C5F1" w14:textId="1BA93334" w:rsidR="00A418E3" w:rsidRPr="005C3F96" w:rsidRDefault="005C3F96" w:rsidP="00A418E3">
            <w:pPr>
              <w:pStyle w:val="BU"/>
            </w:pPr>
            <w:r w:rsidRPr="005C3F96">
              <w:t xml:space="preserve">Die </w:t>
            </w:r>
            <w:r w:rsidR="00B47308">
              <w:t>A</w:t>
            </w:r>
            <w:r w:rsidR="00F65C9B">
              <w:t>zubis</w:t>
            </w:r>
            <w:r w:rsidRPr="005C3F96">
              <w:t xml:space="preserve"> </w:t>
            </w:r>
            <w:r w:rsidR="0043670D" w:rsidRPr="005C3F96">
              <w:t>hör</w:t>
            </w:r>
            <w:r w:rsidR="00FC0631">
              <w:t>t</w:t>
            </w:r>
            <w:r w:rsidR="0043670D" w:rsidRPr="005C3F96">
              <w:t>en</w:t>
            </w:r>
            <w:r w:rsidRPr="005C3F96">
              <w:t xml:space="preserve"> g</w:t>
            </w:r>
            <w:r>
              <w:t xml:space="preserve">espannt den </w:t>
            </w:r>
            <w:r w:rsidR="00FC0631">
              <w:t>Begrüßungsw</w:t>
            </w:r>
            <w:r>
              <w:t xml:space="preserve">orten von Uwe Scharf, Geschäftsführer Rittal Vertrieb Deutschland, </w:t>
            </w:r>
            <w:r w:rsidR="00FC0631">
              <w:t>zu.</w:t>
            </w:r>
          </w:p>
        </w:tc>
      </w:tr>
    </w:tbl>
    <w:p w14:paraId="0D4BF6DC" w14:textId="77777777" w:rsidR="00A418E3" w:rsidRDefault="00A418E3" w:rsidP="00A418E3">
      <w:pPr>
        <w:pStyle w:val="BU"/>
      </w:pPr>
    </w:p>
    <w:p w14:paraId="2F9E7D5A" w14:textId="107FAE3C" w:rsidR="00C40907" w:rsidRPr="0099164E" w:rsidRDefault="00E529EB" w:rsidP="00A418E3">
      <w:pPr>
        <w:pStyle w:val="BU"/>
        <w:rPr>
          <w:sz w:val="20"/>
        </w:rPr>
      </w:pPr>
      <w:r w:rsidRPr="00E529EB">
        <w:t>Abdruck honorarfrei. Bitte geben Sie als Quelle Friedhelm Loh Group an.</w:t>
      </w:r>
      <w:r w:rsidR="00C40907" w:rsidRPr="0099164E">
        <w:br w:type="page"/>
      </w:r>
    </w:p>
    <w:p w14:paraId="6E3BBEEF" w14:textId="77777777" w:rsidR="0030636B" w:rsidRPr="00C707D4" w:rsidRDefault="00CC3274" w:rsidP="0099164E">
      <w:pPr>
        <w:pStyle w:val="Unternehmensportrait-H1"/>
      </w:pPr>
      <w:r w:rsidRPr="00CC3274">
        <w:lastRenderedPageBreak/>
        <w:t>Friedhelm Loh Group</w:t>
      </w:r>
    </w:p>
    <w:p w14:paraId="0518BD7B" w14:textId="77777777" w:rsidR="00C707D4" w:rsidRPr="00C707D4" w:rsidRDefault="00C707D4" w:rsidP="0099164E">
      <w:pPr>
        <w:pStyle w:val="Unternehmensportrait-Linie"/>
      </w:pPr>
    </w:p>
    <w:p w14:paraId="55FA74FB" w14:textId="1773D443" w:rsidR="0099164E" w:rsidRDefault="0099164E" w:rsidP="0099164E">
      <w:pPr>
        <w:pStyle w:val="UnternehmensportraitAnstand-unten"/>
        <w:jc w:val="left"/>
      </w:pPr>
      <w:r>
        <w:t xml:space="preserve">Die weltweit tätige Friedhelm Loh Group erfindet, entwickelt und produziert maßgeschneiderte Produkte und Systemlösungen für Industrie, Wirtschaft und Handel. Die Unternehmen der Friedhelm Loh Group gehören zu den Topadressen in ihren jeweiligen Branchen – als Erfinder und kompetente Produzenten. Sie reichen vom weltweit führenden Systemanbieter für Schaltschränke, Stromverteilung, Klimatisierung und IT-Infrastruktur (Rittal) über Europas Nummer 1 bei Softwarelösungen für den Maschinen- und Anlagenbau sowie die Industrie (Eplan und Cideon) bis hin zur durchgängigen Fertigungskompetenz mit den modernen Materialien Stahl, Aluminium und Kunststoff (Stahlo und LKH). </w:t>
      </w:r>
      <w:r w:rsidR="00172CFD" w:rsidRPr="00172CFD">
        <w:t>German Edge Cloud ist ein Anbieter von Software, Services und Technologien, die Industrie-Unternehmen bei dem Wandel zur digitalisierten, resilienten und energieeffizienten Fabrik unterstützen.</w:t>
      </w:r>
    </w:p>
    <w:p w14:paraId="4E20D52D" w14:textId="57F7183E" w:rsidR="0099164E" w:rsidRPr="00CC3274" w:rsidRDefault="0099164E" w:rsidP="0099164E">
      <w:pPr>
        <w:pStyle w:val="UnternehmensportraitAnstand-unten"/>
        <w:jc w:val="left"/>
      </w:pPr>
      <w:r>
        <w:t>Die Unternehmensgruppe ist mit 12 Produktionsstätten und 95 Tochtergesellschaften international erfolgreich. Das Familienunternehmen beschäftigt 12.100 Mitarbeiter und erzielte im Jahr 2023 einen Umsatz von 3 Milliarden Euro. 2023 wurde die Friedhelm Loh Group als „Best Place to Learn“ und „Arbeitgeber der Zukunft“ ausgezeichnet.</w:t>
      </w:r>
    </w:p>
    <w:p w14:paraId="5E51E560" w14:textId="4EE24802" w:rsidR="00CC3274" w:rsidRDefault="00CC3274" w:rsidP="0099164E">
      <w:pPr>
        <w:pStyle w:val="Unternehmensportrait"/>
        <w:jc w:val="left"/>
      </w:pPr>
      <w:bookmarkStart w:id="0" w:name="_Hlk159322056"/>
      <w:r w:rsidRPr="00CC3274">
        <w:t xml:space="preserve">Weitere Informationen </w:t>
      </w:r>
      <w:r w:rsidR="0099164E">
        <w:t xml:space="preserve">finden Sie </w:t>
      </w:r>
      <w:r w:rsidRPr="00CC3274">
        <w:t xml:space="preserve">unter </w:t>
      </w:r>
      <w:hyperlink r:id="rId10" w:history="1">
        <w:r w:rsidR="002C6807" w:rsidRPr="002341E9">
          <w:rPr>
            <w:rStyle w:val="Hyperlink"/>
            <w:color w:val="auto"/>
            <w:u w:val="none"/>
          </w:rPr>
          <w:t>www.friedhelm-loh-group.com</w:t>
        </w:r>
      </w:hyperlink>
      <w:r w:rsidRPr="002341E9">
        <w:rPr>
          <w:color w:val="auto"/>
        </w:rPr>
        <w:t>.</w:t>
      </w:r>
    </w:p>
    <w:p w14:paraId="06D96BFF" w14:textId="77777777" w:rsidR="0030636B" w:rsidRPr="00DA78A6" w:rsidRDefault="0030636B" w:rsidP="002C6807">
      <w:pPr>
        <w:pStyle w:val="Unternehmensportrait-Linie"/>
        <w:ind w:left="0"/>
      </w:pPr>
    </w:p>
    <w:bookmarkEnd w:id="0"/>
    <w:p w14:paraId="5E10BA20" w14:textId="77777777" w:rsidR="0030636B" w:rsidRPr="000E7A2C" w:rsidRDefault="0030636B" w:rsidP="0099164E">
      <w:pPr>
        <w:pStyle w:val="Unternehmensportrait"/>
        <w:jc w:val="left"/>
      </w:pPr>
    </w:p>
    <w:p w14:paraId="42C14913" w14:textId="77777777" w:rsidR="009E3CD4" w:rsidRPr="00681C6A" w:rsidRDefault="009E3CD4" w:rsidP="0099164E">
      <w:pPr>
        <w:pStyle w:val="Unternehmenkommunikation"/>
        <w:jc w:val="left"/>
      </w:pPr>
      <w:r w:rsidRPr="00681C6A">
        <w:t>Unternehmenskommunikation</w:t>
      </w:r>
    </w:p>
    <w:p w14:paraId="0C1D2384" w14:textId="520E368E" w:rsidR="009E3CD4" w:rsidRPr="00F21251" w:rsidRDefault="009E3CD4" w:rsidP="0099164E">
      <w:pPr>
        <w:pStyle w:val="Unternehmenkommunikation"/>
        <w:jc w:val="left"/>
      </w:pPr>
      <w:r w:rsidRPr="00F21251">
        <w:t>Dr. Carola Hilbrand</w:t>
      </w:r>
      <w:r w:rsidRPr="00F21251">
        <w:tab/>
      </w:r>
      <w:r w:rsidR="002341E9" w:rsidRPr="00F21251">
        <w:t>Friedhelm Loh Group</w:t>
      </w:r>
    </w:p>
    <w:p w14:paraId="54E8289D" w14:textId="3948A85D" w:rsidR="009E3CD4" w:rsidRPr="007D6E15" w:rsidRDefault="009E3CD4" w:rsidP="0099164E">
      <w:pPr>
        <w:pStyle w:val="Unternehmenkommunikation"/>
        <w:jc w:val="left"/>
      </w:pPr>
      <w:r w:rsidRPr="007D6E15">
        <w:t>Corporate &amp; Brand Communications</w:t>
      </w:r>
      <w:r w:rsidRPr="007D6E15">
        <w:tab/>
      </w:r>
      <w:r w:rsidR="002341E9" w:rsidRPr="007D6E15">
        <w:t>Rudolf-Loh-Straße 1</w:t>
      </w:r>
    </w:p>
    <w:p w14:paraId="696AE892" w14:textId="459C1BAE" w:rsidR="009E3CD4" w:rsidRPr="00681C6A" w:rsidRDefault="009E3CD4" w:rsidP="0099164E">
      <w:pPr>
        <w:pStyle w:val="Unternehmenkommunikation"/>
        <w:jc w:val="left"/>
      </w:pPr>
      <w:r w:rsidRPr="00681C6A">
        <w:t>Tel.: 02772/505-2</w:t>
      </w:r>
      <w:r>
        <w:t>527</w:t>
      </w:r>
      <w:r w:rsidRPr="00681C6A">
        <w:tab/>
        <w:t>35</w:t>
      </w:r>
      <w:r w:rsidR="002341E9">
        <w:t>708 Haiger</w:t>
      </w:r>
    </w:p>
    <w:p w14:paraId="45692B90" w14:textId="59B1958D" w:rsidR="009E3CD4" w:rsidRPr="006F5E94" w:rsidRDefault="009E3CD4" w:rsidP="0099164E">
      <w:pPr>
        <w:pStyle w:val="Unternehmenkommunikation"/>
        <w:jc w:val="left"/>
        <w:rPr>
          <w:color w:val="auto"/>
        </w:rPr>
      </w:pPr>
      <w:r>
        <w:t>hilbrand</w:t>
      </w:r>
      <w:r w:rsidRPr="00681C6A">
        <w:t>.</w:t>
      </w:r>
      <w:r>
        <w:t>c</w:t>
      </w:r>
      <w:r w:rsidRPr="00681C6A">
        <w:t>@rittal.de</w:t>
      </w:r>
      <w:r w:rsidRPr="00681C6A">
        <w:tab/>
      </w:r>
      <w:r w:rsidR="002341E9" w:rsidRPr="002341E9">
        <w:t>www.friedhelm-loh-group.com</w:t>
      </w:r>
    </w:p>
    <w:p w14:paraId="5F81FD4E" w14:textId="77777777" w:rsidR="00F20BF4" w:rsidRDefault="00F20BF4" w:rsidP="0099164E">
      <w:pPr>
        <w:pStyle w:val="Unternehmensportrait"/>
        <w:jc w:val="left"/>
        <w:rPr>
          <w:noProof/>
          <w:spacing w:val="-4"/>
        </w:rPr>
      </w:pPr>
    </w:p>
    <w:p w14:paraId="3C8201F3" w14:textId="77777777" w:rsidR="008C4466" w:rsidRDefault="008C4466" w:rsidP="0099164E">
      <w:pPr>
        <w:pStyle w:val="Unternehmensportrait"/>
        <w:jc w:val="left"/>
        <w:rPr>
          <w:noProof/>
          <w:spacing w:val="-4"/>
        </w:rPr>
      </w:pPr>
    </w:p>
    <w:p w14:paraId="4EA1872A" w14:textId="2EE583DC" w:rsidR="00A73C13" w:rsidRPr="0099164E" w:rsidRDefault="00F21251" w:rsidP="0099164E">
      <w:pPr>
        <w:pStyle w:val="Unternehmensportrait"/>
        <w:jc w:val="left"/>
        <w:rPr>
          <w:noProof/>
          <w:spacing w:val="-4"/>
        </w:rPr>
      </w:pPr>
      <w:r>
        <w:rPr>
          <w:noProof/>
        </w:rPr>
        <w:drawing>
          <wp:anchor distT="0" distB="0" distL="114300" distR="114300" simplePos="0" relativeHeight="251658242" behindDoc="0" locked="0" layoutInCell="1" allowOverlap="1" wp14:anchorId="3B9928EF" wp14:editId="75CE0055">
            <wp:simplePos x="0" y="0"/>
            <wp:positionH relativeFrom="column">
              <wp:posOffset>888861</wp:posOffset>
            </wp:positionH>
            <wp:positionV relativeFrom="paragraph">
              <wp:posOffset>55880</wp:posOffset>
            </wp:positionV>
            <wp:extent cx="2042795" cy="253365"/>
            <wp:effectExtent l="0" t="0" r="0" b="0"/>
            <wp:wrapNone/>
            <wp:docPr id="1626301204" name="Grafik 1" descr="Ein Bild, das Uhr, Schrift, Zahl,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301204" name="Grafik 1" descr="Ein Bild, das Uhr, Schrift, Zahl, Text enthält.&#10;&#10;Automatisch generierte Beschreibung"/>
                    <pic:cNvPicPr/>
                  </pic:nvPicPr>
                  <pic:blipFill>
                    <a:blip r:embed="rId11" cstate="email">
                      <a:extLst>
                        <a:ext uri="{28A0092B-C50C-407E-A947-70E740481C1C}">
                          <a14:useLocalDpi xmlns:a14="http://schemas.microsoft.com/office/drawing/2010/main"/>
                        </a:ext>
                      </a:extLst>
                    </a:blip>
                    <a:stretch>
                      <a:fillRect/>
                    </a:stretch>
                  </pic:blipFill>
                  <pic:spPr>
                    <a:xfrm>
                      <a:off x="0" y="0"/>
                      <a:ext cx="2042795" cy="253365"/>
                    </a:xfrm>
                    <a:prstGeom prst="rect">
                      <a:avLst/>
                    </a:prstGeom>
                  </pic:spPr>
                </pic:pic>
              </a:graphicData>
            </a:graphic>
            <wp14:sizeRelH relativeFrom="page">
              <wp14:pctWidth>0</wp14:pctWidth>
            </wp14:sizeRelH>
            <wp14:sizeRelV relativeFrom="page">
              <wp14:pctHeight>0</wp14:pctHeight>
            </wp14:sizeRelV>
          </wp:anchor>
        </w:drawing>
      </w:r>
      <w:r>
        <w:rPr>
          <w:noProof/>
          <w:spacing w:val="-4"/>
        </w:rPr>
        <w:br/>
        <w:t xml:space="preserve">Folgen Sie uns auf: </w:t>
      </w:r>
    </w:p>
    <w:p w14:paraId="2B805F0E" w14:textId="3B8D9D3F" w:rsidR="00A73C13" w:rsidRDefault="00A73C13" w:rsidP="00F21251">
      <w:pPr>
        <w:pStyle w:val="Unternehmenkommunikation"/>
        <w:jc w:val="left"/>
      </w:pPr>
    </w:p>
    <w:sectPr w:rsidR="00A73C13" w:rsidSect="00A83A38">
      <w:headerReference w:type="default" r:id="rId12"/>
      <w:footerReference w:type="default" r:id="rId13"/>
      <w:type w:val="continuous"/>
      <w:pgSz w:w="11907" w:h="16840" w:code="9"/>
      <w:pgMar w:top="2948" w:right="822" w:bottom="2381" w:left="1361" w:header="885" w:footer="136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1E88E" w14:textId="77777777" w:rsidR="00736004" w:rsidRDefault="00736004" w:rsidP="00C437B6">
      <w:r>
        <w:separator/>
      </w:r>
    </w:p>
  </w:endnote>
  <w:endnote w:type="continuationSeparator" w:id="0">
    <w:p w14:paraId="79A62D1D" w14:textId="77777777" w:rsidR="00736004" w:rsidRDefault="00736004" w:rsidP="00C437B6">
      <w:r>
        <w:continuationSeparator/>
      </w:r>
    </w:p>
  </w:endnote>
  <w:endnote w:type="continuationNotice" w:id="1">
    <w:p w14:paraId="4ACADF4D" w14:textId="77777777" w:rsidR="00736004" w:rsidRDefault="007360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D481D" w14:textId="77777777" w:rsidR="00202595" w:rsidRDefault="00202595">
    <w:pPr>
      <w:pStyle w:val="Fuzeile"/>
    </w:pPr>
    <w:r w:rsidRPr="005D7486">
      <w:rPr>
        <w:noProof/>
      </w:rPr>
      <w:drawing>
        <wp:anchor distT="0" distB="0" distL="114300" distR="114300" simplePos="0" relativeHeight="251658241" behindDoc="1" locked="0" layoutInCell="1" allowOverlap="1" wp14:anchorId="54276EAC" wp14:editId="07CDA6A9">
          <wp:simplePos x="0" y="0"/>
          <wp:positionH relativeFrom="page">
            <wp:posOffset>0</wp:posOffset>
          </wp:positionH>
          <wp:positionV relativeFrom="topMargin">
            <wp:posOffset>9792970</wp:posOffset>
          </wp:positionV>
          <wp:extent cx="7561729" cy="170329"/>
          <wp:effectExtent l="19050" t="0" r="1121" b="0"/>
          <wp:wrapThrough wrapText="bothSides">
            <wp:wrapPolygon edited="0">
              <wp:start x="-54" y="0"/>
              <wp:lineTo x="-54" y="19326"/>
              <wp:lineTo x="21603" y="19326"/>
              <wp:lineTo x="21603" y="0"/>
              <wp:lineTo x="-54" y="0"/>
            </wp:wrapPolygon>
          </wp:wrapThrough>
          <wp:docPr id="1" name="Bild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Bild 30"/>
                  <pic:cNvPicPr>
                    <a:picLocks/>
                  </pic:cNvPicPr>
                </pic:nvPicPr>
                <pic:blipFill>
                  <a:blip r:embed="rId1"/>
                  <a:stretch>
                    <a:fillRect/>
                  </a:stretch>
                </pic:blipFill>
                <pic:spPr bwMode="auto">
                  <a:xfrm>
                    <a:off x="0" y="0"/>
                    <a:ext cx="7560310" cy="16954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0FE48" w14:textId="77777777" w:rsidR="00736004" w:rsidRDefault="00736004" w:rsidP="00C437B6">
      <w:r>
        <w:separator/>
      </w:r>
    </w:p>
  </w:footnote>
  <w:footnote w:type="continuationSeparator" w:id="0">
    <w:p w14:paraId="732649D0" w14:textId="77777777" w:rsidR="00736004" w:rsidRDefault="00736004" w:rsidP="00C437B6">
      <w:r>
        <w:continuationSeparator/>
      </w:r>
    </w:p>
  </w:footnote>
  <w:footnote w:type="continuationNotice" w:id="1">
    <w:p w14:paraId="2D0D7B0F" w14:textId="77777777" w:rsidR="00736004" w:rsidRDefault="007360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B9505" w14:textId="02FC24A9" w:rsidR="00202595" w:rsidRDefault="00202595">
    <w:pPr>
      <w:kinsoku w:val="0"/>
      <w:overflowPunct w:val="0"/>
      <w:spacing w:line="14" w:lineRule="auto"/>
      <w:rPr>
        <w:rFonts w:ascii="Times New Roman" w:hAnsi="Times New Roman" w:cs="Times New Roman"/>
        <w:sz w:val="20"/>
        <w:szCs w:val="20"/>
      </w:rPr>
    </w:pPr>
    <w:r w:rsidRPr="005467FA">
      <w:rPr>
        <w:rFonts w:ascii="Times New Roman" w:hAnsi="Times New Roman" w:cs="Times New Roman"/>
        <w:noProof/>
        <w:sz w:val="20"/>
        <w:szCs w:val="20"/>
      </w:rPr>
      <w:drawing>
        <wp:anchor distT="0" distB="0" distL="114300" distR="114300" simplePos="0" relativeHeight="251658240" behindDoc="1" locked="1" layoutInCell="1" allowOverlap="1" wp14:anchorId="5FBE0410" wp14:editId="17AED479">
          <wp:simplePos x="0" y="0"/>
          <wp:positionH relativeFrom="page">
            <wp:posOffset>5933440</wp:posOffset>
          </wp:positionH>
          <wp:positionV relativeFrom="page">
            <wp:posOffset>502023</wp:posOffset>
          </wp:positionV>
          <wp:extent cx="1110503" cy="914400"/>
          <wp:effectExtent l="19050" t="0" r="0" b="0"/>
          <wp:wrapNone/>
          <wp:docPr id="2" name="Bild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0503" cy="914400"/>
                  </a:xfrm>
                  <a:prstGeom prst="rect">
                    <a:avLst/>
                  </a:prstGeom>
                  <a:noFill/>
                  <a:ln>
                    <a:noFill/>
                  </a:ln>
                </pic:spPr>
              </pic:pic>
            </a:graphicData>
          </a:graphic>
        </wp:anchor>
      </w:drawing>
    </w:r>
    <w:r w:rsidR="00CF406B">
      <w:rPr>
        <w:noProof/>
        <w:sz w:val="16"/>
        <w:szCs w:val="16"/>
      </w:rPr>
      <mc:AlternateContent>
        <mc:Choice Requires="wps">
          <w:drawing>
            <wp:anchor distT="0" distB="0" distL="114300" distR="114300" simplePos="0" relativeHeight="251658242" behindDoc="1" locked="0" layoutInCell="0" allowOverlap="1" wp14:anchorId="2919E6B2" wp14:editId="334541DA">
              <wp:simplePos x="0" y="0"/>
              <wp:positionH relativeFrom="page">
                <wp:posOffset>864235</wp:posOffset>
              </wp:positionH>
              <wp:positionV relativeFrom="page">
                <wp:posOffset>449580</wp:posOffset>
              </wp:positionV>
              <wp:extent cx="1485900" cy="351790"/>
              <wp:effectExtent l="0" t="1905" r="2540" b="0"/>
              <wp:wrapNone/>
              <wp:docPr id="175486303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51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F63A1" w14:textId="77777777" w:rsidR="00202595" w:rsidRPr="00E46942" w:rsidRDefault="00202595" w:rsidP="00E46942">
                          <w:pPr>
                            <w:kinsoku w:val="0"/>
                            <w:overflowPunct w:val="0"/>
                            <w:spacing w:before="5"/>
                            <w:ind w:left="23"/>
                            <w:rPr>
                              <w:color w:val="231F20"/>
                              <w:spacing w:val="10"/>
                              <w:sz w:val="46"/>
                              <w:szCs w:val="46"/>
                            </w:rPr>
                          </w:pPr>
                          <w:r w:rsidRPr="00E46942">
                            <w:rPr>
                              <w:color w:val="231F20"/>
                              <w:spacing w:val="10"/>
                              <w:sz w:val="46"/>
                              <w:szCs w:val="46"/>
                            </w:rPr>
                            <w:t>PRESSE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19E6B2" id="_x0000_t202" coordsize="21600,21600" o:spt="202" path="m,l,21600r21600,l21600,xe">
              <v:stroke joinstyle="miter"/>
              <v:path gradientshapeok="t" o:connecttype="rect"/>
            </v:shapetype>
            <v:shape id="Text Box 1" o:spid="_x0000_s1026" type="#_x0000_t202" style="position:absolute;margin-left:68.05pt;margin-top:35.4pt;width:117pt;height:27.7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" o:allowincell="f" filled="f" stroked="f">
              <v:textbox inset="0,0,0,0">
                <w:txbxContent>
                  <w:p w14:paraId="777F63A1" w14:textId="77777777" w:rsidR="00202595" w:rsidRPr="00E46942" w:rsidRDefault="00202595" w:rsidP="00E46942">
                    <w:pPr>
                      <w:kinsoku w:val="0"/>
                      <w:overflowPunct w:val="0"/>
                      <w:spacing w:before="5"/>
                      <w:ind w:left="23"/>
                      <w:rPr>
                        <w:color w:val="231F20"/>
                        <w:spacing w:val="10"/>
                        <w:sz w:val="46"/>
                        <w:szCs w:val="46"/>
                      </w:rPr>
                    </w:pPr>
                    <w:r w:rsidRPr="00E46942">
                      <w:rPr>
                        <w:color w:val="231F20"/>
                        <w:spacing w:val="10"/>
                        <w:sz w:val="46"/>
                        <w:szCs w:val="46"/>
                      </w:rPr>
                      <w:t>PRESSE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29A06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C89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5A442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234B9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DEEE7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6296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03004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E2F4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0A5D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3425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402"/>
    <w:multiLevelType w:val="multilevel"/>
    <w:tmpl w:val="46709AA6"/>
    <w:lvl w:ilvl="0">
      <w:numFmt w:val="bullet"/>
      <w:pStyle w:val="Liste-bullets"/>
      <w:lvlText w:val="•"/>
      <w:lvlJc w:val="left"/>
      <w:pPr>
        <w:ind w:left="470" w:hanging="360"/>
      </w:pPr>
      <w:rPr>
        <w:rFonts w:ascii="Arial" w:hAnsi="Arial" w:cs="Arial"/>
        <w:b w:val="0"/>
        <w:bCs w:val="0"/>
        <w:i w:val="0"/>
        <w:iCs w:val="0"/>
        <w:color w:val="231F20"/>
        <w:spacing w:val="0"/>
        <w:w w:val="100"/>
        <w:sz w:val="20"/>
        <w:szCs w:val="20"/>
      </w:rPr>
    </w:lvl>
    <w:lvl w:ilvl="1">
      <w:numFmt w:val="bullet"/>
      <w:lvlText w:val="•"/>
      <w:lvlJc w:val="left"/>
      <w:pPr>
        <w:ind w:left="1342" w:hanging="360"/>
      </w:pPr>
    </w:lvl>
    <w:lvl w:ilvl="2">
      <w:numFmt w:val="bullet"/>
      <w:lvlText w:val="•"/>
      <w:lvlJc w:val="left"/>
      <w:pPr>
        <w:ind w:left="2205" w:hanging="360"/>
      </w:pPr>
    </w:lvl>
    <w:lvl w:ilvl="3">
      <w:numFmt w:val="bullet"/>
      <w:lvlText w:val="•"/>
      <w:lvlJc w:val="left"/>
      <w:pPr>
        <w:ind w:left="3067" w:hanging="360"/>
      </w:pPr>
    </w:lvl>
    <w:lvl w:ilvl="4">
      <w:numFmt w:val="bullet"/>
      <w:lvlText w:val="•"/>
      <w:lvlJc w:val="left"/>
      <w:pPr>
        <w:ind w:left="3930" w:hanging="360"/>
      </w:pPr>
    </w:lvl>
    <w:lvl w:ilvl="5">
      <w:numFmt w:val="bullet"/>
      <w:lvlText w:val="•"/>
      <w:lvlJc w:val="left"/>
      <w:pPr>
        <w:ind w:left="4792" w:hanging="360"/>
      </w:pPr>
    </w:lvl>
    <w:lvl w:ilvl="6">
      <w:numFmt w:val="bullet"/>
      <w:lvlText w:val="•"/>
      <w:lvlJc w:val="left"/>
      <w:pPr>
        <w:ind w:left="5655" w:hanging="360"/>
      </w:pPr>
    </w:lvl>
    <w:lvl w:ilvl="7">
      <w:numFmt w:val="bullet"/>
      <w:lvlText w:val="•"/>
      <w:lvlJc w:val="left"/>
      <w:pPr>
        <w:ind w:left="6517" w:hanging="360"/>
      </w:pPr>
    </w:lvl>
    <w:lvl w:ilvl="8">
      <w:numFmt w:val="bullet"/>
      <w:lvlText w:val="•"/>
      <w:lvlJc w:val="left"/>
      <w:pPr>
        <w:ind w:left="7380" w:hanging="360"/>
      </w:pPr>
    </w:lvl>
  </w:abstractNum>
  <w:num w:numId="1" w16cid:durableId="1507210393">
    <w:abstractNumId w:val="10"/>
  </w:num>
  <w:num w:numId="2" w16cid:durableId="2106657061">
    <w:abstractNumId w:val="9"/>
  </w:num>
  <w:num w:numId="3" w16cid:durableId="1366564910">
    <w:abstractNumId w:val="7"/>
  </w:num>
  <w:num w:numId="4" w16cid:durableId="2032339777">
    <w:abstractNumId w:val="6"/>
  </w:num>
  <w:num w:numId="5" w16cid:durableId="187643271">
    <w:abstractNumId w:val="5"/>
  </w:num>
  <w:num w:numId="6" w16cid:durableId="1172724382">
    <w:abstractNumId w:val="4"/>
  </w:num>
  <w:num w:numId="7" w16cid:durableId="924001724">
    <w:abstractNumId w:val="8"/>
  </w:num>
  <w:num w:numId="8" w16cid:durableId="861944313">
    <w:abstractNumId w:val="3"/>
  </w:num>
  <w:num w:numId="9" w16cid:durableId="165707694">
    <w:abstractNumId w:val="2"/>
  </w:num>
  <w:num w:numId="10" w16cid:durableId="1998418491">
    <w:abstractNumId w:val="1"/>
  </w:num>
  <w:num w:numId="11" w16cid:durableId="1728605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E6B"/>
    <w:rsid w:val="000121FC"/>
    <w:rsid w:val="00022489"/>
    <w:rsid w:val="0002323F"/>
    <w:rsid w:val="00027B50"/>
    <w:rsid w:val="00035E03"/>
    <w:rsid w:val="00037FD6"/>
    <w:rsid w:val="00047A48"/>
    <w:rsid w:val="00047B15"/>
    <w:rsid w:val="00052DD2"/>
    <w:rsid w:val="000668EE"/>
    <w:rsid w:val="00080930"/>
    <w:rsid w:val="000902CE"/>
    <w:rsid w:val="00093219"/>
    <w:rsid w:val="000A0857"/>
    <w:rsid w:val="000E29AF"/>
    <w:rsid w:val="000E4763"/>
    <w:rsid w:val="000E7A2C"/>
    <w:rsid w:val="00114302"/>
    <w:rsid w:val="00145F70"/>
    <w:rsid w:val="001519D2"/>
    <w:rsid w:val="00160518"/>
    <w:rsid w:val="00172CFD"/>
    <w:rsid w:val="001B189F"/>
    <w:rsid w:val="001B7268"/>
    <w:rsid w:val="001C4099"/>
    <w:rsid w:val="001D126D"/>
    <w:rsid w:val="001D555B"/>
    <w:rsid w:val="001D6722"/>
    <w:rsid w:val="001E78D8"/>
    <w:rsid w:val="00201AEF"/>
    <w:rsid w:val="00202595"/>
    <w:rsid w:val="00202EBA"/>
    <w:rsid w:val="00205A45"/>
    <w:rsid w:val="0020725A"/>
    <w:rsid w:val="00225BE5"/>
    <w:rsid w:val="002341E9"/>
    <w:rsid w:val="0023718F"/>
    <w:rsid w:val="00261AAE"/>
    <w:rsid w:val="00274A63"/>
    <w:rsid w:val="00274BBB"/>
    <w:rsid w:val="002A275E"/>
    <w:rsid w:val="002A5643"/>
    <w:rsid w:val="002C00E6"/>
    <w:rsid w:val="002C049D"/>
    <w:rsid w:val="002C6615"/>
    <w:rsid w:val="002C6807"/>
    <w:rsid w:val="002D2830"/>
    <w:rsid w:val="002E1BA7"/>
    <w:rsid w:val="002E1F7F"/>
    <w:rsid w:val="0030117F"/>
    <w:rsid w:val="0030636B"/>
    <w:rsid w:val="00311410"/>
    <w:rsid w:val="0031514E"/>
    <w:rsid w:val="00347296"/>
    <w:rsid w:val="00367B14"/>
    <w:rsid w:val="00397E80"/>
    <w:rsid w:val="003A7EAF"/>
    <w:rsid w:val="003B413C"/>
    <w:rsid w:val="003C0DE1"/>
    <w:rsid w:val="003C1032"/>
    <w:rsid w:val="003C464D"/>
    <w:rsid w:val="004236CB"/>
    <w:rsid w:val="00424077"/>
    <w:rsid w:val="0042557E"/>
    <w:rsid w:val="0043670D"/>
    <w:rsid w:val="00445121"/>
    <w:rsid w:val="00445DA2"/>
    <w:rsid w:val="004465ED"/>
    <w:rsid w:val="00454741"/>
    <w:rsid w:val="00455B4F"/>
    <w:rsid w:val="00456F1A"/>
    <w:rsid w:val="004643E3"/>
    <w:rsid w:val="004845A9"/>
    <w:rsid w:val="004860F9"/>
    <w:rsid w:val="00486A98"/>
    <w:rsid w:val="004D0775"/>
    <w:rsid w:val="004D56BD"/>
    <w:rsid w:val="004F229F"/>
    <w:rsid w:val="00512F78"/>
    <w:rsid w:val="00513BB5"/>
    <w:rsid w:val="00543C1E"/>
    <w:rsid w:val="005467FA"/>
    <w:rsid w:val="0055018D"/>
    <w:rsid w:val="00556081"/>
    <w:rsid w:val="00564067"/>
    <w:rsid w:val="0057573C"/>
    <w:rsid w:val="00584271"/>
    <w:rsid w:val="00584C14"/>
    <w:rsid w:val="00586669"/>
    <w:rsid w:val="00593AFA"/>
    <w:rsid w:val="005A09C2"/>
    <w:rsid w:val="005B0F7C"/>
    <w:rsid w:val="005C3F96"/>
    <w:rsid w:val="005D33D3"/>
    <w:rsid w:val="005D7486"/>
    <w:rsid w:val="005E0451"/>
    <w:rsid w:val="005E684F"/>
    <w:rsid w:val="005F47D3"/>
    <w:rsid w:val="00613397"/>
    <w:rsid w:val="00622CFF"/>
    <w:rsid w:val="00650E38"/>
    <w:rsid w:val="00654F16"/>
    <w:rsid w:val="00660668"/>
    <w:rsid w:val="00681C6A"/>
    <w:rsid w:val="00696F68"/>
    <w:rsid w:val="006A2213"/>
    <w:rsid w:val="006B5731"/>
    <w:rsid w:val="006C2B8D"/>
    <w:rsid w:val="006C6990"/>
    <w:rsid w:val="006D5EAA"/>
    <w:rsid w:val="00701182"/>
    <w:rsid w:val="007047FF"/>
    <w:rsid w:val="00720335"/>
    <w:rsid w:val="007315EA"/>
    <w:rsid w:val="00736004"/>
    <w:rsid w:val="007568B6"/>
    <w:rsid w:val="00760BC1"/>
    <w:rsid w:val="007A1554"/>
    <w:rsid w:val="007A4AFC"/>
    <w:rsid w:val="007A7C75"/>
    <w:rsid w:val="007C1BC2"/>
    <w:rsid w:val="007C2C27"/>
    <w:rsid w:val="007D60A7"/>
    <w:rsid w:val="007D6E15"/>
    <w:rsid w:val="007D7AE2"/>
    <w:rsid w:val="007E1183"/>
    <w:rsid w:val="007F5D90"/>
    <w:rsid w:val="00801528"/>
    <w:rsid w:val="00805E8F"/>
    <w:rsid w:val="0081463E"/>
    <w:rsid w:val="00821B38"/>
    <w:rsid w:val="00826871"/>
    <w:rsid w:val="00844E81"/>
    <w:rsid w:val="00875E05"/>
    <w:rsid w:val="0088550A"/>
    <w:rsid w:val="00886E96"/>
    <w:rsid w:val="00895B03"/>
    <w:rsid w:val="00895E52"/>
    <w:rsid w:val="008C4466"/>
    <w:rsid w:val="008C5C74"/>
    <w:rsid w:val="008E32F6"/>
    <w:rsid w:val="009058E3"/>
    <w:rsid w:val="00906203"/>
    <w:rsid w:val="009252B5"/>
    <w:rsid w:val="00945AAC"/>
    <w:rsid w:val="00947C4F"/>
    <w:rsid w:val="0096546B"/>
    <w:rsid w:val="00970A0D"/>
    <w:rsid w:val="009869D5"/>
    <w:rsid w:val="0099164E"/>
    <w:rsid w:val="00996B25"/>
    <w:rsid w:val="009A0F9D"/>
    <w:rsid w:val="009A526A"/>
    <w:rsid w:val="009C4CC1"/>
    <w:rsid w:val="009D411D"/>
    <w:rsid w:val="009D709C"/>
    <w:rsid w:val="009E0DC3"/>
    <w:rsid w:val="009E3CD4"/>
    <w:rsid w:val="009E4D10"/>
    <w:rsid w:val="009F3123"/>
    <w:rsid w:val="00A01268"/>
    <w:rsid w:val="00A0608C"/>
    <w:rsid w:val="00A232D9"/>
    <w:rsid w:val="00A23870"/>
    <w:rsid w:val="00A24057"/>
    <w:rsid w:val="00A418E3"/>
    <w:rsid w:val="00A51035"/>
    <w:rsid w:val="00A51E5F"/>
    <w:rsid w:val="00A66242"/>
    <w:rsid w:val="00A71BED"/>
    <w:rsid w:val="00A73C13"/>
    <w:rsid w:val="00A83A38"/>
    <w:rsid w:val="00A87CF9"/>
    <w:rsid w:val="00A906DD"/>
    <w:rsid w:val="00A90FC3"/>
    <w:rsid w:val="00AA21D1"/>
    <w:rsid w:val="00AA6A2B"/>
    <w:rsid w:val="00AB54F2"/>
    <w:rsid w:val="00AC391D"/>
    <w:rsid w:val="00AD3937"/>
    <w:rsid w:val="00AD5C77"/>
    <w:rsid w:val="00B11EB8"/>
    <w:rsid w:val="00B30236"/>
    <w:rsid w:val="00B317B0"/>
    <w:rsid w:val="00B42CC3"/>
    <w:rsid w:val="00B42D7C"/>
    <w:rsid w:val="00B47308"/>
    <w:rsid w:val="00B5087C"/>
    <w:rsid w:val="00B70890"/>
    <w:rsid w:val="00B75E7A"/>
    <w:rsid w:val="00B76304"/>
    <w:rsid w:val="00B921A4"/>
    <w:rsid w:val="00B9325B"/>
    <w:rsid w:val="00BC0E98"/>
    <w:rsid w:val="00BC487E"/>
    <w:rsid w:val="00BC5A05"/>
    <w:rsid w:val="00BD1E6B"/>
    <w:rsid w:val="00C0410E"/>
    <w:rsid w:val="00C17334"/>
    <w:rsid w:val="00C3121C"/>
    <w:rsid w:val="00C40907"/>
    <w:rsid w:val="00C437B6"/>
    <w:rsid w:val="00C707D4"/>
    <w:rsid w:val="00C7714F"/>
    <w:rsid w:val="00C85246"/>
    <w:rsid w:val="00C933FC"/>
    <w:rsid w:val="00C9738B"/>
    <w:rsid w:val="00CA28D3"/>
    <w:rsid w:val="00CB1B61"/>
    <w:rsid w:val="00CB2ACD"/>
    <w:rsid w:val="00CC229D"/>
    <w:rsid w:val="00CC3274"/>
    <w:rsid w:val="00CD73C4"/>
    <w:rsid w:val="00CD7C6C"/>
    <w:rsid w:val="00CF406B"/>
    <w:rsid w:val="00CF7702"/>
    <w:rsid w:val="00D02D5B"/>
    <w:rsid w:val="00D109A1"/>
    <w:rsid w:val="00D205F9"/>
    <w:rsid w:val="00D2409E"/>
    <w:rsid w:val="00D53572"/>
    <w:rsid w:val="00D54210"/>
    <w:rsid w:val="00D56936"/>
    <w:rsid w:val="00D65F61"/>
    <w:rsid w:val="00D92FEF"/>
    <w:rsid w:val="00D93CCD"/>
    <w:rsid w:val="00DA0AC1"/>
    <w:rsid w:val="00DA78A6"/>
    <w:rsid w:val="00DC208C"/>
    <w:rsid w:val="00DC7953"/>
    <w:rsid w:val="00DC7BEC"/>
    <w:rsid w:val="00DD48DF"/>
    <w:rsid w:val="00DD5005"/>
    <w:rsid w:val="00DF3CF6"/>
    <w:rsid w:val="00E02D8D"/>
    <w:rsid w:val="00E4364C"/>
    <w:rsid w:val="00E43B92"/>
    <w:rsid w:val="00E44A75"/>
    <w:rsid w:val="00E46942"/>
    <w:rsid w:val="00E529EB"/>
    <w:rsid w:val="00E72FEC"/>
    <w:rsid w:val="00E75B16"/>
    <w:rsid w:val="00EB1ED8"/>
    <w:rsid w:val="00EC40CE"/>
    <w:rsid w:val="00EC4C92"/>
    <w:rsid w:val="00ED3D20"/>
    <w:rsid w:val="00ED7C2D"/>
    <w:rsid w:val="00EE2E8D"/>
    <w:rsid w:val="00EE437A"/>
    <w:rsid w:val="00EE5F5B"/>
    <w:rsid w:val="00EE7BDE"/>
    <w:rsid w:val="00F20BF4"/>
    <w:rsid w:val="00F21251"/>
    <w:rsid w:val="00F34793"/>
    <w:rsid w:val="00F446E7"/>
    <w:rsid w:val="00F46C85"/>
    <w:rsid w:val="00F53B77"/>
    <w:rsid w:val="00F56180"/>
    <w:rsid w:val="00F61379"/>
    <w:rsid w:val="00F65C9B"/>
    <w:rsid w:val="00F75B86"/>
    <w:rsid w:val="00F90E37"/>
    <w:rsid w:val="00FA4548"/>
    <w:rsid w:val="00FB0FAF"/>
    <w:rsid w:val="00FB1403"/>
    <w:rsid w:val="00FB238C"/>
    <w:rsid w:val="00FC0631"/>
    <w:rsid w:val="00FC3A8C"/>
    <w:rsid w:val="00FD4CFC"/>
    <w:rsid w:val="00FE21E5"/>
    <w:rsid w:val="00FE5478"/>
    <w:rsid w:val="00FF4B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DD5735"/>
  <w15:docId w15:val="{8141E02E-AA7E-6B43-9DC1-1B6079600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0" w:lineRule="auto"/>
      </w:pPr>
    </w:pPrDefault>
  </w:docDefaults>
  <w:latentStyles w:defLockedState="0" w:defUIPriority="99" w:defSemiHidden="0" w:defUnhideWhenUsed="0" w:defQFormat="0" w:count="376">
    <w:lsdException w:name="Normal" w:uiPriority="1"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sid w:val="00B70890"/>
    <w:pPr>
      <w:widowControl w:val="0"/>
      <w:autoSpaceDE w:val="0"/>
      <w:autoSpaceDN w:val="0"/>
      <w:adjustRightInd w:val="0"/>
      <w:spacing w:after="0" w:line="240" w:lineRule="auto"/>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21">
    <w:name w:val="Überschrift 21"/>
    <w:basedOn w:val="Standard"/>
    <w:uiPriority w:val="1"/>
    <w:qFormat/>
    <w:rsid w:val="00F61379"/>
    <w:pPr>
      <w:ind w:left="110"/>
      <w:outlineLvl w:val="1"/>
    </w:pPr>
    <w:rPr>
      <w:b/>
      <w:bCs/>
      <w:sz w:val="16"/>
      <w:szCs w:val="16"/>
    </w:rPr>
  </w:style>
  <w:style w:type="paragraph" w:styleId="Listenabsatz">
    <w:name w:val="List Paragraph"/>
    <w:basedOn w:val="Standard"/>
    <w:uiPriority w:val="1"/>
    <w:qFormat/>
    <w:rsid w:val="00F61379"/>
    <w:pPr>
      <w:spacing w:before="90"/>
      <w:ind w:left="470" w:hanging="360"/>
    </w:pPr>
    <w:rPr>
      <w:sz w:val="24"/>
      <w:szCs w:val="24"/>
    </w:rPr>
  </w:style>
  <w:style w:type="paragraph" w:customStyle="1" w:styleId="TableParagraph">
    <w:name w:val="Table Paragraph"/>
    <w:basedOn w:val="Standard"/>
    <w:uiPriority w:val="1"/>
    <w:qFormat/>
    <w:rsid w:val="00F61379"/>
    <w:rPr>
      <w:rFonts w:ascii="Times New Roman" w:hAnsi="Times New Roman" w:cs="Times New Roman"/>
      <w:sz w:val="24"/>
      <w:szCs w:val="24"/>
    </w:rPr>
  </w:style>
  <w:style w:type="paragraph" w:styleId="Sprechblasentext">
    <w:name w:val="Balloon Text"/>
    <w:basedOn w:val="Standard"/>
    <w:link w:val="SprechblasentextZchn"/>
    <w:uiPriority w:val="99"/>
    <w:semiHidden/>
    <w:unhideWhenUsed/>
    <w:rsid w:val="00650E3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50E38"/>
    <w:rPr>
      <w:rFonts w:ascii="Tahoma" w:hAnsi="Tahoma" w:cs="Tahoma"/>
      <w:sz w:val="16"/>
      <w:szCs w:val="16"/>
    </w:rPr>
  </w:style>
  <w:style w:type="paragraph" w:styleId="Kopfzeile">
    <w:name w:val="header"/>
    <w:basedOn w:val="Standard"/>
    <w:link w:val="KopfzeileZchn"/>
    <w:uiPriority w:val="99"/>
    <w:semiHidden/>
    <w:unhideWhenUsed/>
    <w:rsid w:val="00650E38"/>
    <w:pPr>
      <w:tabs>
        <w:tab w:val="center" w:pos="4536"/>
        <w:tab w:val="right" w:pos="9072"/>
      </w:tabs>
    </w:pPr>
  </w:style>
  <w:style w:type="character" w:customStyle="1" w:styleId="KopfzeileZchn">
    <w:name w:val="Kopfzeile Zchn"/>
    <w:basedOn w:val="Absatz-Standardschriftart"/>
    <w:link w:val="Kopfzeile"/>
    <w:uiPriority w:val="99"/>
    <w:semiHidden/>
    <w:rsid w:val="00650E38"/>
    <w:rPr>
      <w:rFonts w:ascii="Arial" w:hAnsi="Arial" w:cs="Arial"/>
    </w:rPr>
  </w:style>
  <w:style w:type="paragraph" w:styleId="Fuzeile">
    <w:name w:val="footer"/>
    <w:basedOn w:val="Standard"/>
    <w:link w:val="FuzeileZchn"/>
    <w:uiPriority w:val="99"/>
    <w:semiHidden/>
    <w:unhideWhenUsed/>
    <w:rsid w:val="00650E38"/>
    <w:pPr>
      <w:tabs>
        <w:tab w:val="center" w:pos="4536"/>
        <w:tab w:val="right" w:pos="9072"/>
      </w:tabs>
    </w:pPr>
  </w:style>
  <w:style w:type="character" w:customStyle="1" w:styleId="FuzeileZchn">
    <w:name w:val="Fußzeile Zchn"/>
    <w:basedOn w:val="Absatz-Standardschriftart"/>
    <w:link w:val="Fuzeile"/>
    <w:uiPriority w:val="99"/>
    <w:semiHidden/>
    <w:rsid w:val="00650E38"/>
    <w:rPr>
      <w:rFonts w:ascii="Arial" w:hAnsi="Arial" w:cs="Arial"/>
    </w:rPr>
  </w:style>
  <w:style w:type="paragraph" w:customStyle="1" w:styleId="berschrift-H1">
    <w:name w:val="Überschrift-H1"/>
    <w:uiPriority w:val="1"/>
    <w:qFormat/>
    <w:rsid w:val="006A2213"/>
    <w:pPr>
      <w:kinsoku w:val="0"/>
      <w:overflowPunct w:val="0"/>
      <w:spacing w:after="0" w:line="320" w:lineRule="exact"/>
      <w:ind w:right="2098"/>
    </w:pPr>
    <w:rPr>
      <w:rFonts w:ascii="Arial" w:hAnsi="Arial" w:cs="Arial"/>
      <w:b/>
      <w:bCs/>
      <w:color w:val="000000" w:themeColor="text1"/>
      <w:sz w:val="28"/>
      <w:szCs w:val="28"/>
    </w:rPr>
  </w:style>
  <w:style w:type="paragraph" w:customStyle="1" w:styleId="Ort-Datum">
    <w:name w:val="Ort-Datum"/>
    <w:basedOn w:val="Copytext"/>
    <w:uiPriority w:val="1"/>
    <w:qFormat/>
    <w:rsid w:val="009D411D"/>
    <w:pPr>
      <w:spacing w:after="320"/>
    </w:pPr>
    <w:rPr>
      <w:sz w:val="18"/>
      <w:szCs w:val="18"/>
    </w:rPr>
  </w:style>
  <w:style w:type="paragraph" w:customStyle="1" w:styleId="Copytext">
    <w:name w:val="Copytext"/>
    <w:basedOn w:val="Standard"/>
    <w:uiPriority w:val="1"/>
    <w:qFormat/>
    <w:rsid w:val="00C40907"/>
    <w:pPr>
      <w:widowControl/>
      <w:kinsoku w:val="0"/>
      <w:overflowPunct w:val="0"/>
      <w:autoSpaceDE/>
      <w:autoSpaceDN/>
      <w:adjustRightInd/>
      <w:spacing w:line="320" w:lineRule="exact"/>
      <w:ind w:right="2098"/>
    </w:pPr>
    <w:rPr>
      <w:bCs/>
      <w:color w:val="000000" w:themeColor="text1"/>
      <w:sz w:val="20"/>
      <w:szCs w:val="20"/>
    </w:rPr>
  </w:style>
  <w:style w:type="paragraph" w:customStyle="1" w:styleId="Liste-bullets">
    <w:name w:val="Liste-bullets"/>
    <w:uiPriority w:val="1"/>
    <w:qFormat/>
    <w:rsid w:val="009D411D"/>
    <w:pPr>
      <w:numPr>
        <w:numId w:val="1"/>
      </w:numPr>
      <w:tabs>
        <w:tab w:val="left" w:pos="470"/>
      </w:tabs>
      <w:kinsoku w:val="0"/>
      <w:overflowPunct w:val="0"/>
      <w:spacing w:after="0" w:line="320" w:lineRule="exact"/>
      <w:ind w:left="357" w:right="2098" w:hanging="357"/>
    </w:pPr>
    <w:rPr>
      <w:rFonts w:ascii="Arial" w:hAnsi="Arial" w:cs="Arial"/>
      <w:color w:val="000000" w:themeColor="text1"/>
      <w:sz w:val="20"/>
      <w:szCs w:val="20"/>
    </w:rPr>
  </w:style>
  <w:style w:type="paragraph" w:customStyle="1" w:styleId="BU-Head">
    <w:name w:val="BU-Head"/>
    <w:basedOn w:val="Copytext-Zwischenberschrift"/>
    <w:uiPriority w:val="1"/>
    <w:qFormat/>
    <w:rsid w:val="00080930"/>
    <w:pPr>
      <w:spacing w:before="95" w:line="200" w:lineRule="exact"/>
      <w:ind w:left="28" w:right="0"/>
    </w:pPr>
    <w:rPr>
      <w:sz w:val="16"/>
    </w:rPr>
  </w:style>
  <w:style w:type="paragraph" w:customStyle="1" w:styleId="Copytext-Zwischenberschrift">
    <w:name w:val="Copytext-Zwischenüberschrift"/>
    <w:basedOn w:val="Copytext"/>
    <w:uiPriority w:val="1"/>
    <w:qFormat/>
    <w:rsid w:val="00FE5478"/>
    <w:pPr>
      <w:spacing w:before="320"/>
    </w:pPr>
    <w:rPr>
      <w:b/>
    </w:rPr>
  </w:style>
  <w:style w:type="table" w:styleId="Tabellenraster">
    <w:name w:val="Table Grid"/>
    <w:basedOn w:val="NormaleTabelle"/>
    <w:uiPriority w:val="59"/>
    <w:rsid w:val="00C852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
    <w:name w:val="BU"/>
    <w:basedOn w:val="BU-Head"/>
    <w:uiPriority w:val="1"/>
    <w:qFormat/>
    <w:rsid w:val="00080930"/>
    <w:pPr>
      <w:spacing w:before="16"/>
    </w:pPr>
    <w:rPr>
      <w:b w:val="0"/>
    </w:rPr>
  </w:style>
  <w:style w:type="paragraph" w:customStyle="1" w:styleId="Unternehmensportrait-H1">
    <w:name w:val="Unternehmensportrait-H1"/>
    <w:basedOn w:val="berschrift-H1"/>
    <w:next w:val="Unternehmensportrait-H2"/>
    <w:link w:val="Unternehmensportrait-H1Zchn"/>
    <w:uiPriority w:val="1"/>
    <w:qFormat/>
    <w:rsid w:val="001D6722"/>
    <w:pPr>
      <w:spacing w:line="280" w:lineRule="exact"/>
    </w:pPr>
    <w:rPr>
      <w:sz w:val="20"/>
    </w:rPr>
  </w:style>
  <w:style w:type="paragraph" w:customStyle="1" w:styleId="Unternehmensportrait-H2">
    <w:name w:val="Unternehmensportrait-H2"/>
    <w:basedOn w:val="berschrift-H1"/>
    <w:uiPriority w:val="1"/>
    <w:qFormat/>
    <w:rsid w:val="00F53B77"/>
    <w:pPr>
      <w:spacing w:before="200" w:line="200" w:lineRule="exact"/>
    </w:pPr>
    <w:rPr>
      <w:sz w:val="16"/>
    </w:rPr>
  </w:style>
  <w:style w:type="character" w:customStyle="1" w:styleId="Unternehmensportrait-H1Zchn">
    <w:name w:val="Unternehmensportrait-H1 Zchn"/>
    <w:basedOn w:val="Absatz-Standardschriftart"/>
    <w:link w:val="Unternehmensportrait-H1"/>
    <w:uiPriority w:val="1"/>
    <w:rsid w:val="009E4D10"/>
    <w:rPr>
      <w:rFonts w:ascii="Arial" w:hAnsi="Arial" w:cs="Arial"/>
      <w:b/>
      <w:bCs/>
      <w:color w:val="231F20"/>
      <w:sz w:val="20"/>
      <w:szCs w:val="28"/>
    </w:rPr>
  </w:style>
  <w:style w:type="paragraph" w:customStyle="1" w:styleId="Unternehmensportrait-Linie">
    <w:name w:val="Unternehmensportrait-Linie"/>
    <w:basedOn w:val="Unternehmensportrait-H1"/>
    <w:uiPriority w:val="1"/>
    <w:qFormat/>
    <w:rsid w:val="00681C6A"/>
    <w:pPr>
      <w:pBdr>
        <w:bottom w:val="single" w:sz="4" w:space="0" w:color="auto"/>
      </w:pBdr>
      <w:spacing w:after="120" w:line="160" w:lineRule="exact"/>
      <w:ind w:left="28"/>
    </w:pPr>
    <w:rPr>
      <w:b w:val="0"/>
      <w:noProof/>
      <w:sz w:val="16"/>
      <w:szCs w:val="16"/>
    </w:rPr>
  </w:style>
  <w:style w:type="paragraph" w:customStyle="1" w:styleId="Unternehmensportrait">
    <w:name w:val="Unternehmensportrait"/>
    <w:basedOn w:val="Copytext"/>
    <w:link w:val="UnternehmensportraitZchn"/>
    <w:uiPriority w:val="1"/>
    <w:qFormat/>
    <w:rsid w:val="002C00E6"/>
    <w:pPr>
      <w:spacing w:line="200" w:lineRule="exact"/>
      <w:jc w:val="both"/>
    </w:pPr>
    <w:rPr>
      <w:sz w:val="16"/>
    </w:rPr>
  </w:style>
  <w:style w:type="character" w:customStyle="1" w:styleId="UnternehmensportraitZchn">
    <w:name w:val="Unternehmensportrait Zchn"/>
    <w:basedOn w:val="Unternehmensportrait-H1Zchn"/>
    <w:link w:val="Unternehmensportrait"/>
    <w:uiPriority w:val="1"/>
    <w:rsid w:val="002C00E6"/>
    <w:rPr>
      <w:rFonts w:ascii="Arial" w:hAnsi="Arial" w:cs="Arial"/>
      <w:b/>
      <w:bCs/>
      <w:color w:val="000000" w:themeColor="text1"/>
      <w:sz w:val="16"/>
      <w:szCs w:val="20"/>
    </w:rPr>
  </w:style>
  <w:style w:type="paragraph" w:customStyle="1" w:styleId="Unternehmenkommunikation">
    <w:name w:val="Unternehmenkommunikation"/>
    <w:basedOn w:val="Unternehmensportrait"/>
    <w:link w:val="UnternehmenkommunikationZchn"/>
    <w:uiPriority w:val="1"/>
    <w:qFormat/>
    <w:rsid w:val="00681C6A"/>
    <w:pPr>
      <w:tabs>
        <w:tab w:val="right" w:pos="7598"/>
      </w:tabs>
      <w:spacing w:line="280" w:lineRule="exact"/>
    </w:pPr>
    <w:rPr>
      <w:sz w:val="20"/>
    </w:rPr>
  </w:style>
  <w:style w:type="character" w:customStyle="1" w:styleId="UnternehmenkommunikationZchn">
    <w:name w:val="Unternehmenkommunikation Zchn"/>
    <w:basedOn w:val="UnternehmensportraitZchn"/>
    <w:link w:val="Unternehmenkommunikation"/>
    <w:uiPriority w:val="1"/>
    <w:rsid w:val="00681C6A"/>
    <w:rPr>
      <w:rFonts w:ascii="Arial" w:hAnsi="Arial" w:cs="Arial"/>
      <w:b/>
      <w:bCs/>
      <w:color w:val="000000" w:themeColor="text1"/>
      <w:sz w:val="20"/>
      <w:szCs w:val="20"/>
    </w:rPr>
  </w:style>
  <w:style w:type="paragraph" w:customStyle="1" w:styleId="Copytext-Intro">
    <w:name w:val="Copytext-Intro"/>
    <w:basedOn w:val="Copytext"/>
    <w:next w:val="Copytext"/>
    <w:uiPriority w:val="1"/>
    <w:qFormat/>
    <w:rsid w:val="009D411D"/>
    <w:pPr>
      <w:spacing w:before="320" w:after="320"/>
    </w:pPr>
    <w:rPr>
      <w:b/>
      <w:bCs w:val="0"/>
    </w:rPr>
  </w:style>
  <w:style w:type="character" w:styleId="Hyperlink">
    <w:name w:val="Hyperlink"/>
    <w:basedOn w:val="Absatz-Standardschriftart"/>
    <w:uiPriority w:val="99"/>
    <w:unhideWhenUsed/>
    <w:rsid w:val="009E3CD4"/>
    <w:rPr>
      <w:color w:val="0000FF" w:themeColor="hyperlink"/>
      <w:u w:val="single"/>
    </w:rPr>
  </w:style>
  <w:style w:type="paragraph" w:customStyle="1" w:styleId="UnternehmensportraitAnstand-unten">
    <w:name w:val="Unternehmensportrait_Anstand-unten"/>
    <w:basedOn w:val="Unternehmensportrait"/>
    <w:uiPriority w:val="1"/>
    <w:qFormat/>
    <w:rsid w:val="002C00E6"/>
    <w:pPr>
      <w:spacing w:after="200"/>
    </w:pPr>
  </w:style>
  <w:style w:type="paragraph" w:customStyle="1" w:styleId="berschrift-H2">
    <w:name w:val="Überschrift-H2"/>
    <w:basedOn w:val="berschrift-H1"/>
    <w:uiPriority w:val="1"/>
    <w:qFormat/>
    <w:rsid w:val="00D92FEF"/>
    <w:pPr>
      <w:spacing w:before="320"/>
    </w:pPr>
    <w:rPr>
      <w:b w:val="0"/>
      <w:sz w:val="20"/>
    </w:rPr>
  </w:style>
  <w:style w:type="paragraph" w:customStyle="1" w:styleId="Freigabedeckblatt-Text">
    <w:name w:val="Freigabedeckblatt-Text"/>
    <w:basedOn w:val="Standard"/>
    <w:uiPriority w:val="1"/>
    <w:qFormat/>
    <w:rsid w:val="00D109A1"/>
    <w:pPr>
      <w:keepNext/>
      <w:widowControl/>
      <w:autoSpaceDE/>
      <w:autoSpaceDN/>
      <w:adjustRightInd/>
      <w:outlineLvl w:val="6"/>
    </w:pPr>
    <w:rPr>
      <w:rFonts w:eastAsia="Times New Roman"/>
      <w:bCs/>
      <w:sz w:val="20"/>
      <w:szCs w:val="24"/>
    </w:rPr>
  </w:style>
  <w:style w:type="paragraph" w:customStyle="1" w:styleId="Freigabedeckblatt-H1">
    <w:name w:val="Freigabedeckblatt-H1"/>
    <w:basedOn w:val="Freigabedeckblatt-Text"/>
    <w:uiPriority w:val="1"/>
    <w:qFormat/>
    <w:rsid w:val="00D109A1"/>
    <w:pPr>
      <w:spacing w:line="3840" w:lineRule="auto"/>
    </w:pPr>
    <w:rPr>
      <w:b/>
      <w:bCs w:val="0"/>
      <w:sz w:val="28"/>
    </w:rPr>
  </w:style>
  <w:style w:type="paragraph" w:customStyle="1" w:styleId="Bu-Bildanker">
    <w:name w:val="Bu-Bildanker"/>
    <w:basedOn w:val="BU"/>
    <w:uiPriority w:val="1"/>
    <w:qFormat/>
    <w:rsid w:val="00B70890"/>
    <w:pPr>
      <w:spacing w:before="0"/>
    </w:pPr>
    <w:rPr>
      <w:lang w:val="en-US"/>
    </w:rPr>
  </w:style>
  <w:style w:type="character" w:styleId="NichtaufgelsteErwhnung">
    <w:name w:val="Unresolved Mention"/>
    <w:basedOn w:val="Absatz-Standardschriftart"/>
    <w:uiPriority w:val="99"/>
    <w:semiHidden/>
    <w:unhideWhenUsed/>
    <w:rsid w:val="002C6807"/>
    <w:rPr>
      <w:color w:val="605E5C"/>
      <w:shd w:val="clear" w:color="auto" w:fill="E1DFDD"/>
    </w:rPr>
  </w:style>
  <w:style w:type="paragraph" w:styleId="StandardWeb">
    <w:name w:val="Normal (Web)"/>
    <w:basedOn w:val="Standard"/>
    <w:uiPriority w:val="99"/>
    <w:semiHidden/>
    <w:unhideWhenUsed/>
    <w:rsid w:val="00895B03"/>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styleId="berarbeitung">
    <w:name w:val="Revision"/>
    <w:hidden/>
    <w:uiPriority w:val="99"/>
    <w:semiHidden/>
    <w:rsid w:val="002A5643"/>
    <w:pPr>
      <w:spacing w:after="0" w:line="240" w:lineRule="auto"/>
    </w:pPr>
    <w:rPr>
      <w:rFonts w:ascii="Arial" w:hAnsi="Arial" w:cs="Arial"/>
    </w:rPr>
  </w:style>
  <w:style w:type="character" w:styleId="Kommentarzeichen">
    <w:name w:val="annotation reference"/>
    <w:basedOn w:val="Absatz-Standardschriftart"/>
    <w:uiPriority w:val="99"/>
    <w:semiHidden/>
    <w:unhideWhenUsed/>
    <w:rsid w:val="003C1032"/>
    <w:rPr>
      <w:sz w:val="16"/>
      <w:szCs w:val="16"/>
    </w:rPr>
  </w:style>
  <w:style w:type="paragraph" w:styleId="Kommentartext">
    <w:name w:val="annotation text"/>
    <w:basedOn w:val="Standard"/>
    <w:link w:val="KommentartextZchn"/>
    <w:uiPriority w:val="99"/>
    <w:unhideWhenUsed/>
    <w:rsid w:val="003C1032"/>
    <w:rPr>
      <w:sz w:val="20"/>
      <w:szCs w:val="20"/>
    </w:rPr>
  </w:style>
  <w:style w:type="character" w:customStyle="1" w:styleId="KommentartextZchn">
    <w:name w:val="Kommentartext Zchn"/>
    <w:basedOn w:val="Absatz-Standardschriftart"/>
    <w:link w:val="Kommentartext"/>
    <w:uiPriority w:val="99"/>
    <w:rsid w:val="003C1032"/>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3C1032"/>
    <w:rPr>
      <w:b/>
      <w:bCs/>
    </w:rPr>
  </w:style>
  <w:style w:type="character" w:customStyle="1" w:styleId="KommentarthemaZchn">
    <w:name w:val="Kommentarthema Zchn"/>
    <w:basedOn w:val="KommentartextZchn"/>
    <w:link w:val="Kommentarthema"/>
    <w:uiPriority w:val="99"/>
    <w:semiHidden/>
    <w:rsid w:val="003C1032"/>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17349">
      <w:bodyDiv w:val="1"/>
      <w:marLeft w:val="0"/>
      <w:marRight w:val="0"/>
      <w:marTop w:val="0"/>
      <w:marBottom w:val="0"/>
      <w:divBdr>
        <w:top w:val="none" w:sz="0" w:space="0" w:color="auto"/>
        <w:left w:val="none" w:sz="0" w:space="0" w:color="auto"/>
        <w:bottom w:val="none" w:sz="0" w:space="0" w:color="auto"/>
        <w:right w:val="none" w:sz="0" w:space="0" w:color="auto"/>
      </w:divBdr>
    </w:div>
    <w:div w:id="1088235111">
      <w:bodyDiv w:val="1"/>
      <w:marLeft w:val="0"/>
      <w:marRight w:val="0"/>
      <w:marTop w:val="0"/>
      <w:marBottom w:val="0"/>
      <w:divBdr>
        <w:top w:val="none" w:sz="0" w:space="0" w:color="auto"/>
        <w:left w:val="none" w:sz="0" w:space="0" w:color="auto"/>
        <w:bottom w:val="none" w:sz="0" w:space="0" w:color="auto"/>
        <w:right w:val="none" w:sz="0" w:space="0" w:color="auto"/>
      </w:divBdr>
    </w:div>
    <w:div w:id="1133449017">
      <w:bodyDiv w:val="1"/>
      <w:marLeft w:val="0"/>
      <w:marRight w:val="0"/>
      <w:marTop w:val="0"/>
      <w:marBottom w:val="0"/>
      <w:divBdr>
        <w:top w:val="none" w:sz="0" w:space="0" w:color="auto"/>
        <w:left w:val="none" w:sz="0" w:space="0" w:color="auto"/>
        <w:bottom w:val="none" w:sz="0" w:space="0" w:color="auto"/>
        <w:right w:val="none" w:sz="0" w:space="0" w:color="auto"/>
      </w:divBdr>
    </w:div>
    <w:div w:id="1309936698">
      <w:bodyDiv w:val="1"/>
      <w:marLeft w:val="0"/>
      <w:marRight w:val="0"/>
      <w:marTop w:val="0"/>
      <w:marBottom w:val="0"/>
      <w:divBdr>
        <w:top w:val="none" w:sz="0" w:space="0" w:color="auto"/>
        <w:left w:val="none" w:sz="0" w:space="0" w:color="auto"/>
        <w:bottom w:val="none" w:sz="0" w:space="0" w:color="auto"/>
        <w:right w:val="none" w:sz="0" w:space="0" w:color="auto"/>
      </w:divBdr>
    </w:div>
    <w:div w:id="1665277457">
      <w:bodyDiv w:val="1"/>
      <w:marLeft w:val="0"/>
      <w:marRight w:val="0"/>
      <w:marTop w:val="0"/>
      <w:marBottom w:val="0"/>
      <w:divBdr>
        <w:top w:val="none" w:sz="0" w:space="0" w:color="auto"/>
        <w:left w:val="none" w:sz="0" w:space="0" w:color="auto"/>
        <w:bottom w:val="none" w:sz="0" w:space="0" w:color="auto"/>
        <w:right w:val="none" w:sz="0" w:space="0" w:color="auto"/>
      </w:divBdr>
    </w:div>
    <w:div w:id="1681466458">
      <w:bodyDiv w:val="1"/>
      <w:marLeft w:val="0"/>
      <w:marRight w:val="0"/>
      <w:marTop w:val="0"/>
      <w:marBottom w:val="0"/>
      <w:divBdr>
        <w:top w:val="none" w:sz="0" w:space="0" w:color="auto"/>
        <w:left w:val="none" w:sz="0" w:space="0" w:color="auto"/>
        <w:bottom w:val="none" w:sz="0" w:space="0" w:color="auto"/>
        <w:right w:val="none" w:sz="0" w:space="0" w:color="auto"/>
      </w:divBdr>
    </w:div>
    <w:div w:id="174752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riedhelm-loh-group.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2DE8D2B-1AF1-4152-AD7C-D5E3DACC6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743</Words>
  <Characters>5007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OCM GmbH</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ideaPad1</dc:creator>
  <cp:lastModifiedBy>Hannah Kathrine Weber</cp:lastModifiedBy>
  <cp:revision>7</cp:revision>
  <cp:lastPrinted>2024-01-28T14:20:00Z</cp:lastPrinted>
  <dcterms:created xsi:type="dcterms:W3CDTF">2024-09-17T12:22:00Z</dcterms:created>
  <dcterms:modified xsi:type="dcterms:W3CDTF">2024-09-23T10:03:00Z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19.0 (Macintosh)</vt:lpwstr>
  </property>
  <property fmtid="{D5CDD505-2E9C-101B-9397-08002B2CF9AE}" pid="3" name="Producer">
    <vt:lpwstr>Adobe PDF Library 17.0</vt:lpwstr>
  </property>
  <property fmtid="{D5CDD505-2E9C-101B-9397-08002B2CF9AE}" pid="4" name="GrammarlyDocumentId">
    <vt:lpwstr>9e563f7733d886e965b7550c74893b625fcd0b90b098622e1e71d6c9580dbdac</vt:lpwstr>
  </property>
</Properties>
</file>